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3799" w:rsidRPr="002140A8" w:rsidRDefault="00243799" w:rsidP="002140A8">
      <w:pPr>
        <w:rPr>
          <w:rFonts w:ascii="Verdana" w:eastAsia="Arial" w:hAnsi="Verdana" w:cs="Arial"/>
          <w:sz w:val="24"/>
          <w:szCs w:val="22"/>
        </w:rPr>
      </w:pPr>
    </w:p>
    <w:p w:rsidR="00243799" w:rsidRPr="002140A8" w:rsidRDefault="002140A8" w:rsidP="002140A8">
      <w:pPr>
        <w:rPr>
          <w:rFonts w:ascii="Verdana Bold" w:eastAsia="Arial" w:hAnsi="Verdana Bold" w:cs="Arial"/>
          <w:sz w:val="28"/>
          <w:szCs w:val="36"/>
        </w:rPr>
      </w:pPr>
      <w:r w:rsidRPr="002140A8">
        <w:rPr>
          <w:rFonts w:ascii="Verdana Bold" w:eastAsia="Arial" w:hAnsi="Verdana Bold" w:cs="Arial"/>
          <w:b/>
          <w:sz w:val="28"/>
          <w:szCs w:val="36"/>
        </w:rPr>
        <w:t>Job Description</w:t>
      </w:r>
    </w:p>
    <w:p w:rsidR="00243799" w:rsidRPr="002140A8" w:rsidRDefault="00243799" w:rsidP="002140A8">
      <w:pPr>
        <w:rPr>
          <w:rFonts w:ascii="Verdana" w:eastAsia="Arial" w:hAnsi="Verdana" w:cs="Arial"/>
          <w:sz w:val="24"/>
          <w:szCs w:val="22"/>
        </w:rPr>
      </w:pPr>
    </w:p>
    <w:p w:rsidR="00243799" w:rsidRPr="002140A8" w:rsidRDefault="00243799" w:rsidP="002140A8">
      <w:pPr>
        <w:rPr>
          <w:rFonts w:ascii="Verdana" w:eastAsia="Arial" w:hAnsi="Verdana" w:cs="Arial"/>
          <w:sz w:val="24"/>
          <w:szCs w:val="22"/>
        </w:rPr>
      </w:pPr>
    </w:p>
    <w:tbl>
      <w:tblPr>
        <w:tblStyle w:val="a"/>
        <w:tblW w:w="9498"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2588"/>
        <w:gridCol w:w="1596"/>
        <w:gridCol w:w="1097"/>
        <w:gridCol w:w="1415"/>
      </w:tblGrid>
      <w:tr w:rsidR="00243799" w:rsidRPr="002140A8">
        <w:trPr>
          <w:trHeight w:val="440"/>
        </w:trPr>
        <w:tc>
          <w:tcPr>
            <w:tcW w:w="9498" w:type="dxa"/>
            <w:gridSpan w:val="5"/>
            <w:shd w:val="clear" w:color="auto" w:fill="E0E0E0"/>
            <w:vAlign w:val="center"/>
          </w:tcPr>
          <w:p w:rsidR="00243799" w:rsidRPr="002140A8" w:rsidRDefault="002140A8" w:rsidP="002140A8">
            <w:pPr>
              <w:spacing w:before="120" w:after="120"/>
              <w:rPr>
                <w:rFonts w:ascii="Verdana" w:eastAsia="Arial" w:hAnsi="Verdana" w:cs="Arial"/>
                <w:sz w:val="24"/>
                <w:szCs w:val="22"/>
              </w:rPr>
            </w:pPr>
            <w:r w:rsidRPr="002140A8">
              <w:rPr>
                <w:rFonts w:ascii="Verdana" w:eastAsia="Arial" w:hAnsi="Verdana" w:cs="Arial"/>
                <w:b/>
                <w:sz w:val="24"/>
                <w:szCs w:val="22"/>
              </w:rPr>
              <w:t>POST DETAILS</w:t>
            </w:r>
          </w:p>
        </w:tc>
      </w:tr>
      <w:tr w:rsidR="00243799" w:rsidRPr="002140A8">
        <w:trPr>
          <w:trHeight w:val="440"/>
        </w:trPr>
        <w:tc>
          <w:tcPr>
            <w:tcW w:w="2802" w:type="dxa"/>
            <w:shd w:val="clear" w:color="auto" w:fill="E0E0E0"/>
            <w:vAlign w:val="center"/>
          </w:tcPr>
          <w:p w:rsidR="00243799" w:rsidRPr="002140A8" w:rsidRDefault="002140A8" w:rsidP="002140A8">
            <w:pPr>
              <w:spacing w:before="120" w:after="120"/>
              <w:rPr>
                <w:rFonts w:ascii="Verdana" w:eastAsia="Arial" w:hAnsi="Verdana" w:cs="Arial"/>
                <w:sz w:val="24"/>
                <w:szCs w:val="22"/>
              </w:rPr>
            </w:pPr>
            <w:r w:rsidRPr="002140A8">
              <w:rPr>
                <w:rFonts w:ascii="Verdana" w:eastAsia="Arial" w:hAnsi="Verdana" w:cs="Arial"/>
                <w:b/>
                <w:sz w:val="24"/>
                <w:szCs w:val="22"/>
              </w:rPr>
              <w:t>Directorate or Division</w:t>
            </w:r>
          </w:p>
        </w:tc>
        <w:tc>
          <w:tcPr>
            <w:tcW w:w="6696" w:type="dxa"/>
            <w:gridSpan w:val="4"/>
            <w:vAlign w:val="center"/>
          </w:tcPr>
          <w:p w:rsidR="00243799" w:rsidRPr="002140A8" w:rsidRDefault="002140A8" w:rsidP="002140A8">
            <w:pPr>
              <w:spacing w:before="120" w:after="120"/>
              <w:rPr>
                <w:rFonts w:ascii="Verdana" w:eastAsia="Arial" w:hAnsi="Verdana" w:cs="Arial"/>
                <w:sz w:val="24"/>
                <w:szCs w:val="22"/>
              </w:rPr>
            </w:pPr>
            <w:r w:rsidRPr="002140A8">
              <w:rPr>
                <w:rFonts w:ascii="Verdana" w:eastAsia="Arial" w:hAnsi="Verdana" w:cs="Arial"/>
                <w:sz w:val="24"/>
                <w:szCs w:val="22"/>
              </w:rPr>
              <w:t>Commissioned Services  / The Marlowe Theatre</w:t>
            </w:r>
          </w:p>
        </w:tc>
      </w:tr>
      <w:tr w:rsidR="00243799" w:rsidRPr="002140A8" w:rsidTr="002140A8">
        <w:trPr>
          <w:trHeight w:val="440"/>
        </w:trPr>
        <w:tc>
          <w:tcPr>
            <w:tcW w:w="2802" w:type="dxa"/>
            <w:shd w:val="clear" w:color="auto" w:fill="E0E0E0"/>
            <w:vAlign w:val="center"/>
          </w:tcPr>
          <w:p w:rsidR="00243799" w:rsidRPr="002140A8" w:rsidRDefault="002140A8" w:rsidP="002140A8">
            <w:pPr>
              <w:spacing w:before="120" w:after="120"/>
              <w:rPr>
                <w:rFonts w:ascii="Verdana" w:eastAsia="Arial" w:hAnsi="Verdana" w:cs="Arial"/>
                <w:sz w:val="24"/>
                <w:szCs w:val="22"/>
              </w:rPr>
            </w:pPr>
            <w:r w:rsidRPr="002140A8">
              <w:rPr>
                <w:rFonts w:ascii="Verdana" w:eastAsia="Arial" w:hAnsi="Verdana" w:cs="Arial"/>
                <w:b/>
                <w:sz w:val="24"/>
                <w:szCs w:val="22"/>
              </w:rPr>
              <w:t>Organisation</w:t>
            </w:r>
          </w:p>
        </w:tc>
        <w:tc>
          <w:tcPr>
            <w:tcW w:w="2588" w:type="dxa"/>
            <w:shd w:val="clear" w:color="auto" w:fill="FFFFFF"/>
            <w:vAlign w:val="center"/>
          </w:tcPr>
          <w:p w:rsidR="00243799" w:rsidRPr="002140A8" w:rsidRDefault="002140A8" w:rsidP="002140A8">
            <w:pPr>
              <w:spacing w:before="120" w:after="120"/>
              <w:rPr>
                <w:rFonts w:ascii="Verdana" w:eastAsia="Arial" w:hAnsi="Verdana" w:cs="Arial"/>
                <w:sz w:val="24"/>
                <w:szCs w:val="22"/>
              </w:rPr>
            </w:pPr>
            <w:r w:rsidRPr="002140A8">
              <w:rPr>
                <w:rFonts w:ascii="Verdana" w:eastAsia="Arial" w:hAnsi="Verdana" w:cs="Arial"/>
                <w:sz w:val="24"/>
                <w:szCs w:val="22"/>
              </w:rPr>
              <w:t>Canterbury City Council</w:t>
            </w:r>
          </w:p>
        </w:tc>
        <w:tc>
          <w:tcPr>
            <w:tcW w:w="1596" w:type="dxa"/>
            <w:shd w:val="clear" w:color="auto" w:fill="E6E6E6"/>
            <w:vAlign w:val="center"/>
          </w:tcPr>
          <w:p w:rsidR="00243799" w:rsidRPr="002140A8" w:rsidRDefault="002140A8" w:rsidP="002140A8">
            <w:pPr>
              <w:spacing w:before="120" w:after="120"/>
              <w:rPr>
                <w:rFonts w:ascii="Verdana" w:eastAsia="Arial" w:hAnsi="Verdana" w:cs="Arial"/>
                <w:sz w:val="24"/>
                <w:szCs w:val="22"/>
              </w:rPr>
            </w:pPr>
            <w:r w:rsidRPr="002140A8">
              <w:rPr>
                <w:rFonts w:ascii="Verdana" w:eastAsia="Arial" w:hAnsi="Verdana" w:cs="Arial"/>
                <w:b/>
                <w:sz w:val="24"/>
                <w:szCs w:val="22"/>
              </w:rPr>
              <w:t>Location</w:t>
            </w:r>
          </w:p>
        </w:tc>
        <w:tc>
          <w:tcPr>
            <w:tcW w:w="2512" w:type="dxa"/>
            <w:gridSpan w:val="2"/>
            <w:vAlign w:val="center"/>
          </w:tcPr>
          <w:p w:rsidR="00243799" w:rsidRPr="002140A8" w:rsidRDefault="002140A8" w:rsidP="002140A8">
            <w:pPr>
              <w:spacing w:before="120" w:after="120"/>
              <w:rPr>
                <w:rFonts w:ascii="Verdana" w:eastAsia="Arial" w:hAnsi="Verdana" w:cs="Arial"/>
                <w:sz w:val="24"/>
                <w:szCs w:val="22"/>
              </w:rPr>
            </w:pPr>
            <w:r w:rsidRPr="002140A8">
              <w:rPr>
                <w:rFonts w:ascii="Verdana" w:eastAsia="Arial" w:hAnsi="Verdana" w:cs="Arial"/>
                <w:sz w:val="24"/>
                <w:szCs w:val="22"/>
              </w:rPr>
              <w:t>The Marlowe Kit</w:t>
            </w:r>
          </w:p>
        </w:tc>
      </w:tr>
      <w:tr w:rsidR="00243799" w:rsidRPr="002140A8">
        <w:trPr>
          <w:trHeight w:val="440"/>
        </w:trPr>
        <w:tc>
          <w:tcPr>
            <w:tcW w:w="2802" w:type="dxa"/>
            <w:shd w:val="clear" w:color="auto" w:fill="E0E0E0"/>
            <w:vAlign w:val="center"/>
          </w:tcPr>
          <w:p w:rsidR="00243799" w:rsidRPr="002140A8" w:rsidRDefault="002140A8" w:rsidP="002140A8">
            <w:pPr>
              <w:spacing w:before="120" w:after="120"/>
              <w:rPr>
                <w:rFonts w:ascii="Verdana" w:eastAsia="Arial" w:hAnsi="Verdana" w:cs="Arial"/>
                <w:sz w:val="24"/>
                <w:szCs w:val="22"/>
              </w:rPr>
            </w:pPr>
            <w:r w:rsidRPr="002140A8">
              <w:rPr>
                <w:rFonts w:ascii="Verdana" w:eastAsia="Arial" w:hAnsi="Verdana" w:cs="Arial"/>
                <w:b/>
                <w:sz w:val="24"/>
                <w:szCs w:val="22"/>
              </w:rPr>
              <w:t xml:space="preserve">Job title </w:t>
            </w:r>
            <w:r w:rsidRPr="002140A8">
              <w:rPr>
                <w:rFonts w:ascii="Verdana" w:eastAsia="Arial" w:hAnsi="Verdana" w:cs="Arial"/>
                <w:b/>
                <w:sz w:val="24"/>
                <w:szCs w:val="22"/>
              </w:rPr>
              <w:tab/>
            </w:r>
            <w:r w:rsidRPr="002140A8">
              <w:rPr>
                <w:rFonts w:ascii="Verdana" w:eastAsia="Arial" w:hAnsi="Verdana" w:cs="Arial"/>
                <w:b/>
                <w:sz w:val="24"/>
                <w:szCs w:val="22"/>
              </w:rPr>
              <w:tab/>
            </w:r>
          </w:p>
        </w:tc>
        <w:tc>
          <w:tcPr>
            <w:tcW w:w="6696" w:type="dxa"/>
            <w:gridSpan w:val="4"/>
            <w:vAlign w:val="center"/>
          </w:tcPr>
          <w:p w:rsidR="00243799" w:rsidRPr="002140A8" w:rsidRDefault="002140A8" w:rsidP="002140A8">
            <w:pPr>
              <w:spacing w:before="120" w:after="120"/>
              <w:rPr>
                <w:rFonts w:ascii="Verdana" w:eastAsia="Arial" w:hAnsi="Verdana" w:cs="Arial"/>
                <w:sz w:val="24"/>
                <w:szCs w:val="22"/>
              </w:rPr>
            </w:pPr>
            <w:r w:rsidRPr="002140A8">
              <w:rPr>
                <w:rFonts w:ascii="Verdana" w:eastAsia="Arial" w:hAnsi="Verdana" w:cs="Arial"/>
                <w:sz w:val="24"/>
                <w:szCs w:val="22"/>
              </w:rPr>
              <w:t>Pioneering Canterbury Digital Producer</w:t>
            </w:r>
          </w:p>
        </w:tc>
      </w:tr>
      <w:tr w:rsidR="00243799" w:rsidRPr="002140A8">
        <w:trPr>
          <w:trHeight w:val="440"/>
        </w:trPr>
        <w:tc>
          <w:tcPr>
            <w:tcW w:w="2802" w:type="dxa"/>
            <w:shd w:val="clear" w:color="auto" w:fill="E0E0E0"/>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 xml:space="preserve">Reports to </w:t>
            </w:r>
          </w:p>
        </w:tc>
        <w:tc>
          <w:tcPr>
            <w:tcW w:w="6696" w:type="dxa"/>
            <w:gridSpan w:val="4"/>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Pioneering Canterbury Pro</w:t>
            </w:r>
            <w:r>
              <w:rPr>
                <w:rFonts w:ascii="Verdana" w:eastAsia="Arial" w:hAnsi="Verdana" w:cs="Arial"/>
                <w:sz w:val="24"/>
                <w:szCs w:val="22"/>
              </w:rPr>
              <w:t>gramming Manager</w:t>
            </w:r>
          </w:p>
        </w:tc>
      </w:tr>
      <w:tr w:rsidR="00243799" w:rsidRPr="002140A8">
        <w:trPr>
          <w:trHeight w:val="440"/>
        </w:trPr>
        <w:tc>
          <w:tcPr>
            <w:tcW w:w="2802" w:type="dxa"/>
            <w:shd w:val="clear" w:color="auto" w:fill="E0E0E0"/>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Grade</w:t>
            </w:r>
          </w:p>
        </w:tc>
        <w:tc>
          <w:tcPr>
            <w:tcW w:w="2588" w:type="dxa"/>
            <w:shd w:val="clear" w:color="auto" w:fill="FFFFFF"/>
            <w:vAlign w:val="center"/>
          </w:tcPr>
          <w:p w:rsidR="002140A8" w:rsidRPr="002140A8" w:rsidRDefault="002140A8" w:rsidP="00EF2645">
            <w:pPr>
              <w:spacing w:before="240"/>
              <w:rPr>
                <w:rFonts w:ascii="Verdana" w:eastAsia="Arial" w:hAnsi="Verdana" w:cs="Arial"/>
                <w:sz w:val="24"/>
                <w:szCs w:val="22"/>
              </w:rPr>
            </w:pPr>
            <w:r w:rsidRPr="002140A8">
              <w:rPr>
                <w:rFonts w:ascii="Verdana" w:eastAsia="Arial" w:hAnsi="Verdana" w:cs="Arial"/>
                <w:sz w:val="24"/>
                <w:szCs w:val="22"/>
              </w:rPr>
              <w:t>CCC 12</w:t>
            </w:r>
            <w:r>
              <w:rPr>
                <w:rFonts w:ascii="Verdana" w:eastAsia="Arial" w:hAnsi="Verdana" w:cs="Arial"/>
                <w:sz w:val="24"/>
                <w:szCs w:val="22"/>
              </w:rPr>
              <w:br/>
            </w:r>
          </w:p>
        </w:tc>
        <w:tc>
          <w:tcPr>
            <w:tcW w:w="2693" w:type="dxa"/>
            <w:gridSpan w:val="2"/>
            <w:shd w:val="clear" w:color="auto" w:fill="E0E0E0"/>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Politically Restricted Post</w:t>
            </w:r>
          </w:p>
        </w:tc>
        <w:tc>
          <w:tcPr>
            <w:tcW w:w="1415" w:type="dxa"/>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 xml:space="preserve">No </w:t>
            </w:r>
          </w:p>
        </w:tc>
      </w:tr>
      <w:tr w:rsidR="00243799" w:rsidRPr="002140A8">
        <w:trPr>
          <w:trHeight w:val="440"/>
        </w:trPr>
        <w:tc>
          <w:tcPr>
            <w:tcW w:w="2802" w:type="dxa"/>
            <w:shd w:val="clear" w:color="auto" w:fill="E0E0E0"/>
            <w:vAlign w:val="center"/>
          </w:tcPr>
          <w:p w:rsidR="00243799" w:rsidRPr="002140A8" w:rsidRDefault="002140A8" w:rsidP="002140A8">
            <w:pPr>
              <w:spacing w:before="240"/>
              <w:rPr>
                <w:rFonts w:ascii="Verdana" w:eastAsia="Arial" w:hAnsi="Verdana" w:cs="Arial"/>
                <w:sz w:val="24"/>
                <w:szCs w:val="22"/>
              </w:rPr>
            </w:pPr>
            <w:r w:rsidRPr="002140A8">
              <w:rPr>
                <w:rFonts w:ascii="Verdana" w:eastAsia="Arial" w:hAnsi="Verdana" w:cs="Arial"/>
                <w:b/>
                <w:sz w:val="24"/>
                <w:szCs w:val="22"/>
              </w:rPr>
              <w:t>DBS Requirement</w:t>
            </w:r>
          </w:p>
          <w:p w:rsidR="00243799" w:rsidRPr="002140A8" w:rsidRDefault="00243799" w:rsidP="002140A8">
            <w:pPr>
              <w:rPr>
                <w:rFonts w:ascii="Verdana" w:eastAsia="Arial" w:hAnsi="Verdana" w:cs="Arial"/>
                <w:sz w:val="24"/>
                <w:szCs w:val="22"/>
              </w:rPr>
            </w:pPr>
          </w:p>
        </w:tc>
        <w:tc>
          <w:tcPr>
            <w:tcW w:w="6696" w:type="dxa"/>
            <w:gridSpan w:val="4"/>
            <w:vAlign w:val="center"/>
          </w:tcPr>
          <w:p w:rsidR="00243799" w:rsidRPr="002140A8" w:rsidRDefault="002140A8" w:rsidP="002140A8">
            <w:pPr>
              <w:spacing w:before="120" w:after="120"/>
              <w:rPr>
                <w:rFonts w:ascii="Verdana" w:eastAsia="Arial" w:hAnsi="Verdana" w:cs="Arial"/>
                <w:sz w:val="24"/>
                <w:szCs w:val="22"/>
              </w:rPr>
            </w:pPr>
            <w:r w:rsidRPr="002140A8">
              <w:rPr>
                <w:rFonts w:ascii="Verdana" w:eastAsia="Arial" w:hAnsi="Verdana" w:cs="Arial"/>
                <w:sz w:val="24"/>
                <w:szCs w:val="22"/>
              </w:rPr>
              <w:t xml:space="preserve">Standard:   No                    Enhanced:   Yes </w:t>
            </w:r>
          </w:p>
        </w:tc>
      </w:tr>
    </w:tbl>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br/>
      </w:r>
    </w:p>
    <w:tbl>
      <w:tblPr>
        <w:tblStyle w:val="a0"/>
        <w:tblW w:w="9694" w:type="dxa"/>
        <w:jc w:val="center"/>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4"/>
      </w:tblGrid>
      <w:tr w:rsidR="00243799" w:rsidRPr="002140A8" w:rsidTr="002140A8">
        <w:trPr>
          <w:trHeight w:val="440"/>
          <w:jc w:val="center"/>
        </w:trPr>
        <w:tc>
          <w:tcPr>
            <w:tcW w:w="9694" w:type="dxa"/>
            <w:shd w:val="clear" w:color="auto" w:fill="E0E0E0"/>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JOB PURPOSE</w:t>
            </w:r>
          </w:p>
        </w:tc>
      </w:tr>
      <w:tr w:rsidR="00243799" w:rsidRPr="002140A8" w:rsidTr="002140A8">
        <w:trPr>
          <w:jc w:val="center"/>
        </w:trPr>
        <w:tc>
          <w:tcPr>
            <w:tcW w:w="9694" w:type="dxa"/>
            <w:tcBorders>
              <w:bottom w:val="single" w:sz="4" w:space="0" w:color="000000"/>
            </w:tcBorders>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 xml:space="preserve"> </w:t>
            </w:r>
          </w:p>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To ensure full audience engagement especially young people, with arts, culture and heritage, using digital expertise to realise the objectives of the Marlowe Theatre, Pioneering Canterbury Programme and the East Kent Pioneering Places partnership.</w:t>
            </w:r>
          </w:p>
          <w:p w:rsidR="00243799" w:rsidRPr="002140A8" w:rsidRDefault="00243799" w:rsidP="002140A8">
            <w:pPr>
              <w:rPr>
                <w:rFonts w:ascii="Verdana" w:eastAsia="Arial" w:hAnsi="Verdana" w:cs="Arial"/>
                <w:sz w:val="24"/>
                <w:szCs w:val="22"/>
              </w:rPr>
            </w:pPr>
          </w:p>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 xml:space="preserve">To enable and ensure opportunities are </w:t>
            </w:r>
            <w:proofErr w:type="gramStart"/>
            <w:r w:rsidRPr="002140A8">
              <w:rPr>
                <w:rFonts w:ascii="Verdana" w:eastAsia="Arial" w:hAnsi="Verdana" w:cs="Arial"/>
                <w:sz w:val="24"/>
                <w:szCs w:val="22"/>
              </w:rPr>
              <w:t>created  for</w:t>
            </w:r>
            <w:proofErr w:type="gramEnd"/>
            <w:r w:rsidRPr="002140A8">
              <w:rPr>
                <w:rFonts w:ascii="Verdana" w:eastAsia="Arial" w:hAnsi="Verdana" w:cs="Arial"/>
                <w:sz w:val="24"/>
                <w:szCs w:val="22"/>
              </w:rPr>
              <w:t xml:space="preserve"> digital engagement with Marlowe Theatre projects.</w:t>
            </w:r>
          </w:p>
          <w:p w:rsidR="00243799" w:rsidRPr="002140A8" w:rsidRDefault="00243799" w:rsidP="002140A8">
            <w:pPr>
              <w:rPr>
                <w:rFonts w:ascii="Verdana" w:eastAsia="Arial" w:hAnsi="Verdana" w:cs="Arial"/>
                <w:sz w:val="24"/>
                <w:szCs w:val="22"/>
              </w:rPr>
            </w:pPr>
          </w:p>
          <w:p w:rsidR="00243799" w:rsidRPr="002140A8" w:rsidRDefault="002140A8" w:rsidP="002140A8">
            <w:pPr>
              <w:widowControl/>
              <w:rPr>
                <w:rFonts w:ascii="Verdana" w:eastAsia="Arial" w:hAnsi="Verdana" w:cs="Arial"/>
                <w:sz w:val="24"/>
                <w:szCs w:val="22"/>
              </w:rPr>
            </w:pPr>
            <w:r w:rsidRPr="002140A8">
              <w:rPr>
                <w:rFonts w:ascii="Verdana" w:eastAsia="Arial" w:hAnsi="Verdana" w:cs="Arial"/>
                <w:sz w:val="24"/>
                <w:szCs w:val="22"/>
              </w:rPr>
              <w:t>Pioneering Canterbury is part of the East Kent Pioneering Places project which aims to strengthen networked arts, culture and heritage within the place, leading to a more prominent role for culture in meeting local social and economic priorities.  All Pioneering Canterbury posts will work to support the delivery of the East Kent Pioneering Places aims.</w:t>
            </w:r>
          </w:p>
          <w:p w:rsidR="00243799" w:rsidRPr="002140A8" w:rsidRDefault="00243799" w:rsidP="002140A8">
            <w:pPr>
              <w:rPr>
                <w:rFonts w:ascii="Verdana" w:eastAsia="Arial" w:hAnsi="Verdana" w:cs="Arial"/>
                <w:sz w:val="24"/>
                <w:szCs w:val="22"/>
              </w:rPr>
            </w:pPr>
          </w:p>
        </w:tc>
      </w:tr>
    </w:tbl>
    <w:p w:rsidR="002140A8" w:rsidRDefault="002140A8" w:rsidP="002140A8">
      <w:pPr>
        <w:rPr>
          <w:rFonts w:ascii="Verdana" w:eastAsia="Arial" w:hAnsi="Verdana" w:cs="Arial"/>
          <w:sz w:val="24"/>
          <w:szCs w:val="22"/>
        </w:rPr>
      </w:pPr>
    </w:p>
    <w:p w:rsidR="002140A8" w:rsidRDefault="002140A8">
      <w:pPr>
        <w:rPr>
          <w:rFonts w:ascii="Verdana" w:eastAsia="Arial" w:hAnsi="Verdana" w:cs="Arial"/>
          <w:sz w:val="24"/>
          <w:szCs w:val="22"/>
        </w:rPr>
      </w:pPr>
      <w:r>
        <w:rPr>
          <w:rFonts w:ascii="Verdana" w:eastAsia="Arial" w:hAnsi="Verdana" w:cs="Arial"/>
          <w:sz w:val="24"/>
          <w:szCs w:val="22"/>
        </w:rPr>
        <w:br w:type="page"/>
      </w:r>
    </w:p>
    <w:p w:rsidR="00243799" w:rsidRPr="002140A8" w:rsidRDefault="00243799" w:rsidP="002140A8">
      <w:pPr>
        <w:rPr>
          <w:rFonts w:ascii="Verdana" w:eastAsia="Arial" w:hAnsi="Verdana" w:cs="Arial"/>
          <w:sz w:val="24"/>
          <w:szCs w:val="22"/>
        </w:rPr>
      </w:pPr>
    </w:p>
    <w:tbl>
      <w:tblPr>
        <w:tblStyle w:val="a1"/>
        <w:tblW w:w="9694" w:type="dxa"/>
        <w:jc w:val="center"/>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4"/>
      </w:tblGrid>
      <w:tr w:rsidR="00243799" w:rsidRPr="002140A8" w:rsidTr="002140A8">
        <w:trPr>
          <w:jc w:val="center"/>
        </w:trPr>
        <w:tc>
          <w:tcPr>
            <w:tcW w:w="9694" w:type="dxa"/>
            <w:shd w:val="clear" w:color="auto" w:fill="E0E0E0"/>
            <w:vAlign w:val="center"/>
          </w:tcPr>
          <w:p w:rsidR="00243799" w:rsidRPr="002140A8" w:rsidRDefault="002140A8" w:rsidP="002140A8">
            <w:pPr>
              <w:spacing w:before="240"/>
              <w:rPr>
                <w:rFonts w:ascii="Verdana" w:eastAsia="Arial" w:hAnsi="Verdana" w:cs="Arial"/>
                <w:sz w:val="24"/>
                <w:szCs w:val="22"/>
              </w:rPr>
            </w:pPr>
            <w:r w:rsidRPr="002140A8">
              <w:rPr>
                <w:rFonts w:ascii="Verdana" w:eastAsia="Arial" w:hAnsi="Verdana" w:cs="Arial"/>
                <w:b/>
                <w:sz w:val="24"/>
                <w:szCs w:val="22"/>
              </w:rPr>
              <w:t>PRINCIPAL ACCOUNTABILITIES</w:t>
            </w:r>
          </w:p>
        </w:tc>
      </w:tr>
      <w:tr w:rsidR="00243799" w:rsidRPr="002140A8" w:rsidTr="002140A8">
        <w:trPr>
          <w:jc w:val="center"/>
        </w:trPr>
        <w:tc>
          <w:tcPr>
            <w:tcW w:w="9694" w:type="dxa"/>
            <w:vAlign w:val="center"/>
          </w:tcPr>
          <w:p w:rsidR="00243799" w:rsidRPr="002140A8" w:rsidRDefault="00243799" w:rsidP="002140A8">
            <w:pPr>
              <w:rPr>
                <w:rFonts w:ascii="Verdana" w:eastAsia="Arial" w:hAnsi="Verdana" w:cs="Arial"/>
                <w:sz w:val="24"/>
                <w:szCs w:val="22"/>
              </w:rPr>
            </w:pPr>
          </w:p>
          <w:p w:rsidR="00243799" w:rsidRPr="002140A8" w:rsidRDefault="002140A8" w:rsidP="002140A8">
            <w:pPr>
              <w:numPr>
                <w:ilvl w:val="0"/>
                <w:numId w:val="5"/>
              </w:numPr>
              <w:ind w:left="360"/>
              <w:contextualSpacing/>
              <w:rPr>
                <w:rFonts w:ascii="Verdana" w:hAnsi="Verdana"/>
                <w:sz w:val="24"/>
                <w:szCs w:val="22"/>
              </w:rPr>
            </w:pPr>
            <w:r w:rsidRPr="002140A8">
              <w:rPr>
                <w:rFonts w:ascii="Verdana" w:eastAsia="Arial" w:hAnsi="Verdana" w:cs="Arial"/>
                <w:sz w:val="24"/>
                <w:szCs w:val="22"/>
              </w:rPr>
              <w:t>To lead on developing and delivering the effective digital production and operation of Pioneering Canterbury’s  ‘Escape Room’;</w:t>
            </w:r>
          </w:p>
          <w:p w:rsidR="00243799" w:rsidRPr="002140A8" w:rsidRDefault="002140A8" w:rsidP="002140A8">
            <w:pPr>
              <w:numPr>
                <w:ilvl w:val="0"/>
                <w:numId w:val="5"/>
              </w:numPr>
              <w:ind w:left="360"/>
              <w:contextualSpacing/>
              <w:rPr>
                <w:rFonts w:ascii="Verdana" w:hAnsi="Verdana"/>
                <w:sz w:val="24"/>
                <w:szCs w:val="22"/>
              </w:rPr>
            </w:pPr>
            <w:r w:rsidRPr="002140A8">
              <w:rPr>
                <w:rFonts w:ascii="Verdana" w:eastAsia="Arial" w:hAnsi="Verdana" w:cs="Arial"/>
                <w:sz w:val="24"/>
                <w:szCs w:val="22"/>
              </w:rPr>
              <w:t xml:space="preserve">To ensure the effective operation of the ‘Digital Suite’ as part of the Pioneering Canterbury programme of activity; </w:t>
            </w:r>
          </w:p>
          <w:p w:rsidR="00243799" w:rsidRPr="002140A8" w:rsidRDefault="002140A8" w:rsidP="002140A8">
            <w:pPr>
              <w:numPr>
                <w:ilvl w:val="0"/>
                <w:numId w:val="5"/>
              </w:numPr>
              <w:ind w:left="360"/>
              <w:contextualSpacing/>
              <w:rPr>
                <w:rFonts w:ascii="Verdana" w:hAnsi="Verdana"/>
                <w:sz w:val="24"/>
                <w:szCs w:val="22"/>
              </w:rPr>
            </w:pPr>
            <w:r w:rsidRPr="002140A8">
              <w:rPr>
                <w:rFonts w:ascii="Verdana" w:eastAsia="Arial" w:hAnsi="Verdana" w:cs="Arial"/>
                <w:sz w:val="24"/>
                <w:szCs w:val="22"/>
              </w:rPr>
              <w:t>To manage the production, editing and presentation of digital content and applications for the theatre’s creative and heritage projects;</w:t>
            </w:r>
          </w:p>
          <w:p w:rsidR="00243799" w:rsidRPr="002140A8" w:rsidRDefault="002140A8" w:rsidP="002140A8">
            <w:pPr>
              <w:numPr>
                <w:ilvl w:val="0"/>
                <w:numId w:val="5"/>
              </w:numPr>
              <w:ind w:left="360"/>
              <w:contextualSpacing/>
              <w:rPr>
                <w:rFonts w:ascii="Verdana" w:hAnsi="Verdana"/>
                <w:sz w:val="24"/>
                <w:szCs w:val="22"/>
              </w:rPr>
            </w:pPr>
            <w:r w:rsidRPr="002140A8">
              <w:rPr>
                <w:rFonts w:ascii="Verdana" w:eastAsia="Arial" w:hAnsi="Verdana" w:cs="Arial"/>
                <w:sz w:val="24"/>
                <w:szCs w:val="22"/>
              </w:rPr>
              <w:t>To work closely with officers and partners to develop and manage a digital archive to improve understanding and increase access to the heritage collections;</w:t>
            </w:r>
          </w:p>
          <w:p w:rsidR="00243799" w:rsidRPr="002140A8" w:rsidRDefault="002140A8" w:rsidP="002140A8">
            <w:pPr>
              <w:numPr>
                <w:ilvl w:val="0"/>
                <w:numId w:val="5"/>
              </w:numPr>
              <w:ind w:left="360"/>
              <w:contextualSpacing/>
              <w:rPr>
                <w:rFonts w:ascii="Verdana" w:hAnsi="Verdana"/>
                <w:sz w:val="24"/>
                <w:szCs w:val="22"/>
              </w:rPr>
            </w:pPr>
            <w:r w:rsidRPr="002140A8">
              <w:rPr>
                <w:rFonts w:ascii="Verdana" w:eastAsia="Arial" w:hAnsi="Verdana" w:cs="Arial"/>
                <w:sz w:val="24"/>
                <w:szCs w:val="22"/>
              </w:rPr>
              <w:t>To use digital resources as a tool for evaluating the  impact of the theatre’s projects;</w:t>
            </w:r>
          </w:p>
          <w:p w:rsidR="00243799" w:rsidRPr="002140A8" w:rsidRDefault="002140A8" w:rsidP="002140A8">
            <w:pPr>
              <w:numPr>
                <w:ilvl w:val="0"/>
                <w:numId w:val="5"/>
              </w:numPr>
              <w:ind w:left="360"/>
              <w:contextualSpacing/>
              <w:rPr>
                <w:rFonts w:ascii="Verdana" w:hAnsi="Verdana"/>
                <w:sz w:val="24"/>
                <w:szCs w:val="22"/>
              </w:rPr>
            </w:pPr>
            <w:r w:rsidRPr="002140A8">
              <w:rPr>
                <w:rFonts w:ascii="Verdana" w:eastAsia="Arial" w:hAnsi="Verdana" w:cs="Arial"/>
                <w:sz w:val="24"/>
                <w:szCs w:val="22"/>
              </w:rPr>
              <w:t>To research, develop, maintain and manage the technical resources necessary to support digital engagement with the theatre’s creative and heritage projects and increase access to Canterbury’s collections;</w:t>
            </w:r>
          </w:p>
          <w:p w:rsidR="00243799" w:rsidRPr="002140A8" w:rsidRDefault="002140A8" w:rsidP="002140A8">
            <w:pPr>
              <w:numPr>
                <w:ilvl w:val="0"/>
                <w:numId w:val="5"/>
              </w:numPr>
              <w:ind w:left="360"/>
              <w:contextualSpacing/>
              <w:rPr>
                <w:rFonts w:ascii="Verdana" w:hAnsi="Verdana"/>
                <w:sz w:val="24"/>
                <w:szCs w:val="22"/>
              </w:rPr>
            </w:pPr>
            <w:r w:rsidRPr="002140A8">
              <w:rPr>
                <w:rFonts w:ascii="Verdana" w:eastAsia="Arial" w:hAnsi="Verdana" w:cs="Arial"/>
                <w:sz w:val="24"/>
                <w:szCs w:val="22"/>
              </w:rPr>
              <w:t>To advise the Head of Artistic Productions on relevant trends and developments in digital technology;</w:t>
            </w:r>
          </w:p>
          <w:p w:rsidR="00243799" w:rsidRPr="002140A8" w:rsidRDefault="002140A8" w:rsidP="002140A8">
            <w:pPr>
              <w:numPr>
                <w:ilvl w:val="0"/>
                <w:numId w:val="5"/>
              </w:numPr>
              <w:ind w:left="360"/>
              <w:contextualSpacing/>
              <w:rPr>
                <w:rFonts w:ascii="Verdana" w:hAnsi="Verdana"/>
                <w:sz w:val="24"/>
                <w:szCs w:val="22"/>
              </w:rPr>
            </w:pPr>
            <w:r w:rsidRPr="002140A8">
              <w:rPr>
                <w:rFonts w:ascii="Verdana" w:eastAsia="Arial" w:hAnsi="Verdana" w:cs="Arial"/>
                <w:sz w:val="24"/>
                <w:szCs w:val="22"/>
              </w:rPr>
              <w:t>To support the gathering and evaluation of customer feedback, continuously monitoring, reviewing and developing the digital programmes to ensure delivery of the Pioneering Canterbury desired outcomes as part of broader project and department team;</w:t>
            </w:r>
          </w:p>
          <w:p w:rsidR="00243799" w:rsidRPr="002140A8" w:rsidRDefault="002140A8" w:rsidP="002140A8">
            <w:pPr>
              <w:numPr>
                <w:ilvl w:val="0"/>
                <w:numId w:val="5"/>
              </w:numPr>
              <w:ind w:left="360"/>
              <w:contextualSpacing/>
              <w:rPr>
                <w:rFonts w:ascii="Verdana" w:hAnsi="Verdana"/>
                <w:sz w:val="24"/>
                <w:szCs w:val="22"/>
              </w:rPr>
            </w:pPr>
            <w:r w:rsidRPr="002140A8">
              <w:rPr>
                <w:rFonts w:ascii="Verdana" w:eastAsia="Arial" w:hAnsi="Verdana" w:cs="Arial"/>
                <w:sz w:val="24"/>
                <w:szCs w:val="22"/>
              </w:rPr>
              <w:t>To  follow the theatre’s Safeguarding Policy and procedures for child and vulnerable adult safeguarding;</w:t>
            </w:r>
          </w:p>
          <w:p w:rsidR="00243799" w:rsidRPr="002140A8" w:rsidRDefault="002140A8" w:rsidP="002140A8">
            <w:pPr>
              <w:numPr>
                <w:ilvl w:val="0"/>
                <w:numId w:val="4"/>
              </w:numPr>
              <w:spacing w:line="276" w:lineRule="auto"/>
              <w:ind w:left="360"/>
              <w:contextualSpacing/>
              <w:rPr>
                <w:rFonts w:ascii="Verdana" w:hAnsi="Verdana"/>
                <w:sz w:val="24"/>
                <w:szCs w:val="22"/>
              </w:rPr>
            </w:pPr>
            <w:r w:rsidRPr="002140A8">
              <w:rPr>
                <w:rFonts w:ascii="Verdana" w:eastAsia="Arial" w:hAnsi="Verdana" w:cs="Arial"/>
                <w:sz w:val="24"/>
                <w:szCs w:val="22"/>
              </w:rPr>
              <w:t>To identify and pursue funding and commercial opportunities to sustain the digital programmes beyond two years;</w:t>
            </w:r>
          </w:p>
          <w:p w:rsidR="00243799" w:rsidRPr="002140A8" w:rsidRDefault="002140A8" w:rsidP="002140A8">
            <w:pPr>
              <w:numPr>
                <w:ilvl w:val="0"/>
                <w:numId w:val="4"/>
              </w:numPr>
              <w:spacing w:line="276" w:lineRule="auto"/>
              <w:ind w:left="360"/>
              <w:contextualSpacing/>
              <w:rPr>
                <w:rFonts w:ascii="Verdana" w:hAnsi="Verdana"/>
                <w:sz w:val="24"/>
                <w:szCs w:val="22"/>
              </w:rPr>
            </w:pPr>
            <w:r w:rsidRPr="002140A8">
              <w:rPr>
                <w:rFonts w:ascii="Verdana" w:eastAsia="Arial" w:hAnsi="Verdana" w:cs="Arial"/>
                <w:sz w:val="24"/>
                <w:szCs w:val="22"/>
              </w:rPr>
              <w:t xml:space="preserve">To represent The Marlowe Theatre and be its advocate, helping others (partners, funders, individuals </w:t>
            </w:r>
            <w:proofErr w:type="spellStart"/>
            <w:r w:rsidRPr="002140A8">
              <w:rPr>
                <w:rFonts w:ascii="Verdana" w:eastAsia="Arial" w:hAnsi="Verdana" w:cs="Arial"/>
                <w:sz w:val="24"/>
                <w:szCs w:val="22"/>
              </w:rPr>
              <w:t>etc</w:t>
            </w:r>
            <w:proofErr w:type="spellEnd"/>
            <w:r w:rsidRPr="002140A8">
              <w:rPr>
                <w:rFonts w:ascii="Verdana" w:eastAsia="Arial" w:hAnsi="Verdana" w:cs="Arial"/>
                <w:sz w:val="24"/>
                <w:szCs w:val="22"/>
              </w:rPr>
              <w:t>) to develop an understanding of the creative, learning and participation work of The Marlowe Theatre and its impact (for example on individuals, the community, the economy);</w:t>
            </w:r>
          </w:p>
          <w:p w:rsidR="00243799" w:rsidRPr="002140A8" w:rsidRDefault="002140A8" w:rsidP="002140A8">
            <w:pPr>
              <w:numPr>
                <w:ilvl w:val="0"/>
                <w:numId w:val="4"/>
              </w:numPr>
              <w:spacing w:line="276" w:lineRule="auto"/>
              <w:ind w:left="360"/>
              <w:contextualSpacing/>
              <w:rPr>
                <w:rFonts w:ascii="Verdana" w:eastAsia="Arial" w:hAnsi="Verdana" w:cs="Arial"/>
                <w:sz w:val="24"/>
                <w:szCs w:val="22"/>
              </w:rPr>
            </w:pPr>
            <w:r w:rsidRPr="002140A8">
              <w:rPr>
                <w:rFonts w:ascii="Verdana" w:eastAsia="Arial" w:hAnsi="Verdana" w:cs="Arial"/>
                <w:sz w:val="24"/>
                <w:szCs w:val="22"/>
              </w:rPr>
              <w:t>To manage budgets as appropriate;</w:t>
            </w:r>
          </w:p>
          <w:p w:rsidR="00243799" w:rsidRPr="002140A8" w:rsidRDefault="002140A8" w:rsidP="002140A8">
            <w:pPr>
              <w:numPr>
                <w:ilvl w:val="0"/>
                <w:numId w:val="4"/>
              </w:numPr>
              <w:spacing w:after="29"/>
              <w:ind w:left="360"/>
              <w:rPr>
                <w:rFonts w:ascii="Verdana" w:hAnsi="Verdana"/>
                <w:sz w:val="24"/>
                <w:szCs w:val="22"/>
              </w:rPr>
            </w:pPr>
            <w:r w:rsidRPr="002140A8">
              <w:rPr>
                <w:rFonts w:ascii="Verdana" w:eastAsia="Arial" w:hAnsi="Verdana" w:cs="Arial"/>
                <w:sz w:val="24"/>
                <w:szCs w:val="22"/>
              </w:rPr>
              <w:t>To ensure compliance with theatre policies and procedures so that the theatre is fulfilling its obligations.</w:t>
            </w:r>
          </w:p>
        </w:tc>
      </w:tr>
    </w:tbl>
    <w:p w:rsidR="002140A8" w:rsidRDefault="002140A8" w:rsidP="002140A8">
      <w:pPr>
        <w:rPr>
          <w:rFonts w:ascii="Verdana" w:eastAsia="Arial" w:hAnsi="Verdana" w:cs="Arial"/>
          <w:sz w:val="24"/>
          <w:szCs w:val="22"/>
        </w:rPr>
      </w:pPr>
    </w:p>
    <w:p w:rsidR="002140A8" w:rsidRDefault="002140A8">
      <w:pPr>
        <w:rPr>
          <w:rFonts w:ascii="Verdana" w:eastAsia="Arial" w:hAnsi="Verdana" w:cs="Arial"/>
          <w:sz w:val="24"/>
          <w:szCs w:val="22"/>
        </w:rPr>
      </w:pPr>
      <w:r>
        <w:rPr>
          <w:rFonts w:ascii="Verdana" w:eastAsia="Arial" w:hAnsi="Verdana" w:cs="Arial"/>
          <w:sz w:val="24"/>
          <w:szCs w:val="22"/>
        </w:rPr>
        <w:br w:type="page"/>
      </w:r>
    </w:p>
    <w:p w:rsidR="00243799" w:rsidRDefault="00243799" w:rsidP="002140A8">
      <w:pPr>
        <w:rPr>
          <w:rFonts w:ascii="Verdana" w:eastAsia="Arial" w:hAnsi="Verdana" w:cs="Arial"/>
          <w:sz w:val="24"/>
          <w:szCs w:val="22"/>
        </w:rPr>
      </w:pPr>
    </w:p>
    <w:p w:rsidR="002140A8" w:rsidRPr="002140A8" w:rsidRDefault="002140A8" w:rsidP="002140A8">
      <w:pPr>
        <w:rPr>
          <w:rFonts w:ascii="Verdana" w:eastAsia="Arial" w:hAnsi="Verdana" w:cs="Arial"/>
          <w:sz w:val="24"/>
          <w:szCs w:val="22"/>
        </w:rPr>
      </w:pPr>
    </w:p>
    <w:tbl>
      <w:tblPr>
        <w:tblStyle w:val="a2"/>
        <w:tblW w:w="9694" w:type="dxa"/>
        <w:jc w:val="center"/>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6716"/>
      </w:tblGrid>
      <w:tr w:rsidR="00243799" w:rsidRPr="002140A8" w:rsidTr="002140A8">
        <w:trPr>
          <w:trHeight w:val="440"/>
          <w:jc w:val="center"/>
        </w:trPr>
        <w:tc>
          <w:tcPr>
            <w:tcW w:w="9694" w:type="dxa"/>
            <w:gridSpan w:val="2"/>
            <w:tcBorders>
              <w:bottom w:val="single" w:sz="4" w:space="0" w:color="000000"/>
            </w:tcBorders>
            <w:shd w:val="clear" w:color="auto" w:fill="E0E0E0"/>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REQUIRED ATTRIBUTES</w:t>
            </w:r>
          </w:p>
        </w:tc>
      </w:tr>
      <w:tr w:rsidR="00243799" w:rsidRPr="002140A8" w:rsidTr="002140A8">
        <w:trPr>
          <w:trHeight w:val="440"/>
          <w:jc w:val="center"/>
        </w:trPr>
        <w:tc>
          <w:tcPr>
            <w:tcW w:w="2978" w:type="dxa"/>
            <w:tcBorders>
              <w:top w:val="single" w:sz="4" w:space="0" w:color="000000"/>
              <w:bottom w:val="single" w:sz="4" w:space="0" w:color="000000"/>
            </w:tcBorders>
            <w:shd w:val="clear" w:color="auto" w:fill="E0E0E0"/>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Knowledge</w:t>
            </w:r>
          </w:p>
        </w:tc>
        <w:tc>
          <w:tcPr>
            <w:tcW w:w="6716" w:type="dxa"/>
            <w:tcBorders>
              <w:top w:val="single" w:sz="4" w:space="0" w:color="000000"/>
              <w:bottom w:val="single" w:sz="4" w:space="0" w:color="000000"/>
            </w:tcBorders>
            <w:vAlign w:val="center"/>
          </w:tcPr>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Good knowledge of current trends and developments in the creative use of digital technology;</w:t>
            </w:r>
          </w:p>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Some knowledge and understanding of cultural practice in a local, regional and national context;</w:t>
            </w:r>
          </w:p>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Good knowledge of relevant software programmes;</w:t>
            </w:r>
          </w:p>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Good knowledge of relevant legislation and regulations including health and safety and safeguarding</w:t>
            </w:r>
          </w:p>
          <w:p w:rsidR="00243799" w:rsidRPr="002140A8" w:rsidRDefault="00243799" w:rsidP="002140A8">
            <w:pPr>
              <w:rPr>
                <w:rFonts w:ascii="Verdana" w:eastAsia="Arial" w:hAnsi="Verdana" w:cs="Arial"/>
                <w:sz w:val="24"/>
                <w:szCs w:val="22"/>
              </w:rPr>
            </w:pPr>
          </w:p>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Desirable</w:t>
            </w:r>
            <w:r>
              <w:rPr>
                <w:rFonts w:ascii="Verdana" w:eastAsia="Arial" w:hAnsi="Verdana" w:cs="Arial"/>
                <w:sz w:val="24"/>
                <w:szCs w:val="22"/>
              </w:rPr>
              <w:br/>
            </w:r>
          </w:p>
          <w:p w:rsidR="00243799" w:rsidRPr="002140A8" w:rsidRDefault="002140A8" w:rsidP="002140A8">
            <w:pPr>
              <w:numPr>
                <w:ilvl w:val="0"/>
                <w:numId w:val="1"/>
              </w:numPr>
              <w:ind w:left="360"/>
              <w:contextualSpacing/>
              <w:rPr>
                <w:rFonts w:ascii="Verdana" w:hAnsi="Verdana"/>
                <w:sz w:val="24"/>
                <w:szCs w:val="22"/>
              </w:rPr>
            </w:pPr>
            <w:r w:rsidRPr="002140A8">
              <w:rPr>
                <w:rFonts w:ascii="Verdana" w:eastAsia="Arial" w:hAnsi="Verdana" w:cs="Arial"/>
                <w:sz w:val="24"/>
                <w:szCs w:val="22"/>
              </w:rPr>
              <w:t>Some knowledge of the heritage sector</w:t>
            </w:r>
          </w:p>
          <w:p w:rsidR="00243799" w:rsidRPr="002140A8" w:rsidRDefault="002140A8" w:rsidP="002140A8">
            <w:pPr>
              <w:numPr>
                <w:ilvl w:val="0"/>
                <w:numId w:val="1"/>
              </w:numPr>
              <w:ind w:left="360"/>
              <w:contextualSpacing/>
              <w:rPr>
                <w:rFonts w:ascii="Verdana" w:eastAsia="Arial" w:hAnsi="Verdana" w:cs="Arial"/>
                <w:sz w:val="24"/>
                <w:szCs w:val="22"/>
              </w:rPr>
            </w:pPr>
            <w:r w:rsidRPr="002140A8">
              <w:rPr>
                <w:rFonts w:ascii="Verdana" w:eastAsia="Arial" w:hAnsi="Verdana" w:cs="Arial"/>
                <w:sz w:val="24"/>
                <w:szCs w:val="22"/>
              </w:rPr>
              <w:t>Some knowledge of the education sector</w:t>
            </w:r>
          </w:p>
        </w:tc>
      </w:tr>
      <w:tr w:rsidR="00243799" w:rsidRPr="002140A8" w:rsidTr="002140A8">
        <w:trPr>
          <w:trHeight w:val="440"/>
          <w:jc w:val="center"/>
        </w:trPr>
        <w:tc>
          <w:tcPr>
            <w:tcW w:w="2978" w:type="dxa"/>
            <w:tcBorders>
              <w:top w:val="single" w:sz="4" w:space="0" w:color="000000"/>
              <w:bottom w:val="single" w:sz="4" w:space="0" w:color="000000"/>
            </w:tcBorders>
            <w:shd w:val="clear" w:color="auto" w:fill="E0E0E0"/>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Skills</w:t>
            </w:r>
          </w:p>
        </w:tc>
        <w:tc>
          <w:tcPr>
            <w:tcW w:w="6716" w:type="dxa"/>
            <w:tcBorders>
              <w:top w:val="single" w:sz="4" w:space="0" w:color="000000"/>
              <w:bottom w:val="single" w:sz="4" w:space="0" w:color="000000"/>
            </w:tcBorders>
            <w:vAlign w:val="center"/>
          </w:tcPr>
          <w:p w:rsidR="00243799" w:rsidRPr="002140A8" w:rsidRDefault="002140A8" w:rsidP="002140A8">
            <w:pPr>
              <w:numPr>
                <w:ilvl w:val="0"/>
                <w:numId w:val="2"/>
              </w:numPr>
              <w:ind w:left="357" w:hanging="357"/>
              <w:rPr>
                <w:rFonts w:ascii="Verdana" w:hAnsi="Verdana"/>
                <w:sz w:val="24"/>
                <w:szCs w:val="22"/>
              </w:rPr>
            </w:pPr>
            <w:r w:rsidRPr="002140A8">
              <w:rPr>
                <w:rFonts w:ascii="Verdana" w:eastAsia="Arial" w:hAnsi="Verdana" w:cs="Arial"/>
                <w:sz w:val="24"/>
                <w:szCs w:val="22"/>
              </w:rPr>
              <w:t>Good project management skills</w:t>
            </w:r>
          </w:p>
          <w:p w:rsidR="00243799" w:rsidRPr="002140A8" w:rsidRDefault="002140A8" w:rsidP="002140A8">
            <w:pPr>
              <w:numPr>
                <w:ilvl w:val="0"/>
                <w:numId w:val="2"/>
              </w:numPr>
              <w:ind w:left="357" w:hanging="357"/>
              <w:rPr>
                <w:rFonts w:ascii="Verdana" w:hAnsi="Verdana"/>
                <w:sz w:val="24"/>
                <w:szCs w:val="22"/>
              </w:rPr>
            </w:pPr>
            <w:r w:rsidRPr="002140A8">
              <w:rPr>
                <w:rFonts w:ascii="Verdana" w:eastAsia="Arial" w:hAnsi="Verdana" w:cs="Arial"/>
                <w:sz w:val="24"/>
                <w:szCs w:val="22"/>
              </w:rPr>
              <w:t>Excellent  written and verbal communication skills</w:t>
            </w:r>
          </w:p>
          <w:p w:rsidR="00243799" w:rsidRPr="002140A8" w:rsidRDefault="002140A8" w:rsidP="002140A8">
            <w:pPr>
              <w:numPr>
                <w:ilvl w:val="0"/>
                <w:numId w:val="2"/>
              </w:numPr>
              <w:ind w:left="357" w:hanging="357"/>
              <w:rPr>
                <w:rFonts w:ascii="Verdana" w:hAnsi="Verdana"/>
                <w:sz w:val="24"/>
                <w:szCs w:val="22"/>
              </w:rPr>
            </w:pPr>
            <w:r w:rsidRPr="002140A8">
              <w:rPr>
                <w:rFonts w:ascii="Verdana" w:eastAsia="Arial" w:hAnsi="Verdana" w:cs="Arial"/>
                <w:sz w:val="24"/>
                <w:szCs w:val="22"/>
              </w:rPr>
              <w:t>Sound recording skills</w:t>
            </w:r>
          </w:p>
          <w:p w:rsidR="00243799" w:rsidRPr="002140A8" w:rsidRDefault="002140A8" w:rsidP="002140A8">
            <w:pPr>
              <w:numPr>
                <w:ilvl w:val="0"/>
                <w:numId w:val="2"/>
              </w:numPr>
              <w:ind w:left="357" w:hanging="357"/>
              <w:rPr>
                <w:rFonts w:ascii="Verdana" w:hAnsi="Verdana"/>
                <w:sz w:val="24"/>
                <w:szCs w:val="22"/>
              </w:rPr>
            </w:pPr>
            <w:r w:rsidRPr="002140A8">
              <w:rPr>
                <w:rFonts w:ascii="Verdana" w:eastAsia="Arial" w:hAnsi="Verdana" w:cs="Arial"/>
                <w:sz w:val="24"/>
                <w:szCs w:val="22"/>
              </w:rPr>
              <w:t>Digital editing skills</w:t>
            </w:r>
          </w:p>
          <w:p w:rsidR="00243799" w:rsidRPr="002140A8" w:rsidRDefault="002140A8" w:rsidP="002140A8">
            <w:pPr>
              <w:numPr>
                <w:ilvl w:val="0"/>
                <w:numId w:val="2"/>
              </w:numPr>
              <w:ind w:left="357" w:hanging="357"/>
              <w:rPr>
                <w:rFonts w:ascii="Verdana" w:eastAsia="Arial" w:hAnsi="Verdana" w:cs="Arial"/>
                <w:sz w:val="24"/>
                <w:szCs w:val="22"/>
              </w:rPr>
            </w:pPr>
            <w:r w:rsidRPr="002140A8">
              <w:rPr>
                <w:rFonts w:ascii="Verdana" w:eastAsia="Arial" w:hAnsi="Verdana" w:cs="Arial"/>
                <w:sz w:val="24"/>
                <w:szCs w:val="22"/>
              </w:rPr>
              <w:t>Camera skills</w:t>
            </w:r>
          </w:p>
          <w:p w:rsidR="00243799" w:rsidRPr="002140A8" w:rsidRDefault="002140A8" w:rsidP="002140A8">
            <w:pPr>
              <w:numPr>
                <w:ilvl w:val="0"/>
                <w:numId w:val="2"/>
              </w:numPr>
              <w:ind w:left="363"/>
              <w:rPr>
                <w:rFonts w:ascii="Verdana" w:hAnsi="Verdana"/>
                <w:sz w:val="24"/>
                <w:szCs w:val="22"/>
              </w:rPr>
            </w:pPr>
            <w:r w:rsidRPr="002140A8">
              <w:rPr>
                <w:rFonts w:ascii="Verdana" w:eastAsia="Arial" w:hAnsi="Verdana" w:cs="Arial"/>
                <w:sz w:val="24"/>
                <w:szCs w:val="22"/>
              </w:rPr>
              <w:t>Must be able to demonstrate innovative approaches to problem solving;</w:t>
            </w:r>
          </w:p>
          <w:p w:rsidR="00243799" w:rsidRPr="002140A8" w:rsidRDefault="002140A8" w:rsidP="002140A8">
            <w:pPr>
              <w:numPr>
                <w:ilvl w:val="0"/>
                <w:numId w:val="2"/>
              </w:numPr>
              <w:ind w:left="357" w:hanging="357"/>
              <w:rPr>
                <w:rFonts w:ascii="Verdana" w:hAnsi="Verdana"/>
                <w:sz w:val="24"/>
                <w:szCs w:val="22"/>
              </w:rPr>
            </w:pPr>
            <w:r w:rsidRPr="002140A8">
              <w:rPr>
                <w:rFonts w:ascii="Verdana" w:eastAsia="Arial" w:hAnsi="Verdana" w:cs="Arial"/>
                <w:sz w:val="24"/>
                <w:szCs w:val="22"/>
              </w:rPr>
              <w:t>Good presentation skills</w:t>
            </w:r>
          </w:p>
          <w:p w:rsidR="00243799" w:rsidRPr="002140A8" w:rsidRDefault="002140A8" w:rsidP="002140A8">
            <w:pPr>
              <w:numPr>
                <w:ilvl w:val="0"/>
                <w:numId w:val="2"/>
              </w:numPr>
              <w:ind w:left="357" w:hanging="357"/>
              <w:rPr>
                <w:rFonts w:ascii="Verdana" w:hAnsi="Verdana"/>
                <w:sz w:val="24"/>
                <w:szCs w:val="22"/>
              </w:rPr>
            </w:pPr>
            <w:r w:rsidRPr="002140A8">
              <w:rPr>
                <w:rFonts w:ascii="Verdana" w:eastAsia="Arial" w:hAnsi="Verdana" w:cs="Arial"/>
                <w:sz w:val="24"/>
                <w:szCs w:val="22"/>
              </w:rPr>
              <w:t>Good administration skills</w:t>
            </w:r>
          </w:p>
          <w:p w:rsidR="00243799" w:rsidRPr="002140A8" w:rsidRDefault="002140A8" w:rsidP="002140A8">
            <w:pPr>
              <w:numPr>
                <w:ilvl w:val="0"/>
                <w:numId w:val="2"/>
              </w:numPr>
              <w:ind w:left="357" w:hanging="357"/>
              <w:rPr>
                <w:rFonts w:ascii="Verdana" w:hAnsi="Verdana"/>
                <w:sz w:val="24"/>
                <w:szCs w:val="22"/>
              </w:rPr>
            </w:pPr>
            <w:r w:rsidRPr="002140A8">
              <w:rPr>
                <w:rFonts w:ascii="Verdana" w:eastAsia="Arial" w:hAnsi="Verdana" w:cs="Arial"/>
                <w:sz w:val="24"/>
                <w:szCs w:val="22"/>
              </w:rPr>
              <w:t>Excellent  planning skills</w:t>
            </w:r>
          </w:p>
          <w:p w:rsidR="00243799" w:rsidRPr="002140A8" w:rsidRDefault="002140A8" w:rsidP="002140A8">
            <w:pPr>
              <w:numPr>
                <w:ilvl w:val="0"/>
                <w:numId w:val="2"/>
              </w:numPr>
              <w:ind w:left="363"/>
              <w:rPr>
                <w:rFonts w:ascii="Verdana" w:eastAsia="Arial" w:hAnsi="Verdana" w:cs="Arial"/>
                <w:sz w:val="24"/>
                <w:szCs w:val="22"/>
              </w:rPr>
            </w:pPr>
            <w:r w:rsidRPr="002140A8">
              <w:rPr>
                <w:rFonts w:ascii="Verdana" w:eastAsia="Arial" w:hAnsi="Verdana" w:cs="Arial"/>
                <w:sz w:val="24"/>
                <w:szCs w:val="22"/>
              </w:rPr>
              <w:t>Excellent IT skills</w:t>
            </w:r>
          </w:p>
        </w:tc>
      </w:tr>
      <w:tr w:rsidR="00243799" w:rsidRPr="002140A8" w:rsidTr="002140A8">
        <w:trPr>
          <w:trHeight w:val="440"/>
          <w:jc w:val="center"/>
        </w:trPr>
        <w:tc>
          <w:tcPr>
            <w:tcW w:w="2978" w:type="dxa"/>
            <w:tcBorders>
              <w:top w:val="single" w:sz="4" w:space="0" w:color="000000"/>
              <w:bottom w:val="single" w:sz="4" w:space="0" w:color="000000"/>
            </w:tcBorders>
            <w:shd w:val="clear" w:color="auto" w:fill="E0E0E0"/>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Experience</w:t>
            </w:r>
          </w:p>
        </w:tc>
        <w:tc>
          <w:tcPr>
            <w:tcW w:w="6716" w:type="dxa"/>
            <w:tcBorders>
              <w:top w:val="single" w:sz="4" w:space="0" w:color="000000"/>
              <w:bottom w:val="single" w:sz="4" w:space="0" w:color="000000"/>
            </w:tcBorders>
            <w:vAlign w:val="center"/>
          </w:tcPr>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Previous experience of working in the digital arts which could include in the gaming industry, film or performing arts</w:t>
            </w:r>
          </w:p>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Experience of delivering digital projects</w:t>
            </w:r>
          </w:p>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Experience of working with a local community</w:t>
            </w:r>
          </w:p>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Some experience of working with young people</w:t>
            </w:r>
          </w:p>
          <w:p w:rsidR="00243799" w:rsidRPr="002140A8" w:rsidRDefault="00243799" w:rsidP="002140A8">
            <w:pPr>
              <w:rPr>
                <w:rFonts w:ascii="Verdana" w:eastAsia="Arial" w:hAnsi="Verdana" w:cs="Arial"/>
                <w:sz w:val="24"/>
                <w:szCs w:val="22"/>
              </w:rPr>
            </w:pPr>
          </w:p>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Desirable</w:t>
            </w:r>
          </w:p>
          <w:p w:rsidR="00243799" w:rsidRPr="002140A8" w:rsidRDefault="002140A8" w:rsidP="002140A8">
            <w:pPr>
              <w:numPr>
                <w:ilvl w:val="0"/>
                <w:numId w:val="6"/>
              </w:numPr>
              <w:ind w:left="360"/>
              <w:contextualSpacing/>
              <w:rPr>
                <w:rFonts w:ascii="Verdana" w:eastAsia="Arial" w:hAnsi="Verdana" w:cs="Arial"/>
                <w:sz w:val="24"/>
                <w:szCs w:val="22"/>
              </w:rPr>
            </w:pPr>
            <w:r w:rsidRPr="002140A8">
              <w:rPr>
                <w:rFonts w:ascii="Verdana" w:eastAsia="Arial" w:hAnsi="Verdana" w:cs="Arial"/>
                <w:sz w:val="24"/>
                <w:szCs w:val="22"/>
              </w:rPr>
              <w:t>Experience of working in the gaming industry</w:t>
            </w:r>
          </w:p>
        </w:tc>
      </w:tr>
      <w:tr w:rsidR="00243799" w:rsidRPr="002140A8" w:rsidTr="002140A8">
        <w:trPr>
          <w:trHeight w:val="440"/>
          <w:jc w:val="center"/>
        </w:trPr>
        <w:tc>
          <w:tcPr>
            <w:tcW w:w="2978" w:type="dxa"/>
            <w:tcBorders>
              <w:top w:val="single" w:sz="4" w:space="0" w:color="000000"/>
              <w:bottom w:val="single" w:sz="4" w:space="0" w:color="000000"/>
            </w:tcBorders>
            <w:shd w:val="clear" w:color="auto" w:fill="E0E0E0"/>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Qualifications</w:t>
            </w:r>
          </w:p>
        </w:tc>
        <w:tc>
          <w:tcPr>
            <w:tcW w:w="6716" w:type="dxa"/>
            <w:tcBorders>
              <w:top w:val="single" w:sz="4" w:space="0" w:color="000000"/>
              <w:bottom w:val="single" w:sz="4" w:space="0" w:color="000000"/>
            </w:tcBorders>
            <w:vAlign w:val="center"/>
          </w:tcPr>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GCSEs (or equivalent) in Maths and English at Grade C or above</w:t>
            </w:r>
          </w:p>
          <w:p w:rsidR="00243799" w:rsidRPr="002140A8" w:rsidRDefault="00243799" w:rsidP="002140A8">
            <w:pPr>
              <w:ind w:left="720"/>
              <w:rPr>
                <w:rFonts w:ascii="Verdana" w:eastAsia="Arial" w:hAnsi="Verdana" w:cs="Arial"/>
                <w:sz w:val="24"/>
                <w:szCs w:val="22"/>
              </w:rPr>
            </w:pPr>
          </w:p>
        </w:tc>
      </w:tr>
    </w:tbl>
    <w:p w:rsidR="002140A8" w:rsidRDefault="002140A8"/>
    <w:tbl>
      <w:tblPr>
        <w:tblStyle w:val="a2"/>
        <w:tblW w:w="9694" w:type="dxa"/>
        <w:jc w:val="center"/>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0"/>
        <w:gridCol w:w="6264"/>
      </w:tblGrid>
      <w:tr w:rsidR="00243799" w:rsidRPr="002140A8" w:rsidTr="002140A8">
        <w:trPr>
          <w:trHeight w:val="440"/>
          <w:jc w:val="center"/>
        </w:trPr>
        <w:tc>
          <w:tcPr>
            <w:tcW w:w="9694" w:type="dxa"/>
            <w:gridSpan w:val="2"/>
            <w:tcBorders>
              <w:top w:val="single" w:sz="4" w:space="0" w:color="000000"/>
              <w:bottom w:val="single" w:sz="4" w:space="0" w:color="000000"/>
            </w:tcBorders>
            <w:shd w:val="clear" w:color="auto" w:fill="E0E0E0"/>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JOB DIMENSIONS</w:t>
            </w:r>
          </w:p>
        </w:tc>
      </w:tr>
      <w:tr w:rsidR="00243799" w:rsidRPr="002140A8" w:rsidTr="002140A8">
        <w:trPr>
          <w:trHeight w:val="440"/>
          <w:jc w:val="center"/>
        </w:trPr>
        <w:tc>
          <w:tcPr>
            <w:tcW w:w="3430" w:type="dxa"/>
            <w:tcBorders>
              <w:top w:val="single" w:sz="4" w:space="0" w:color="000000"/>
              <w:bottom w:val="single" w:sz="4" w:space="0" w:color="000000"/>
            </w:tcBorders>
            <w:shd w:val="clear" w:color="auto" w:fill="E0E0E0"/>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 xml:space="preserve">Annual budgetary amounts </w:t>
            </w:r>
          </w:p>
        </w:tc>
        <w:tc>
          <w:tcPr>
            <w:tcW w:w="6264" w:type="dxa"/>
            <w:tcBorders>
              <w:top w:val="single" w:sz="4" w:space="0" w:color="000000"/>
              <w:bottom w:val="single" w:sz="4" w:space="0" w:color="000000"/>
            </w:tcBorders>
            <w:vAlign w:val="center"/>
          </w:tcPr>
          <w:p w:rsidR="00243799" w:rsidRPr="002140A8" w:rsidRDefault="00243799" w:rsidP="002140A8">
            <w:pPr>
              <w:rPr>
                <w:rFonts w:ascii="Verdana" w:eastAsia="Arial" w:hAnsi="Verdana" w:cs="Arial"/>
                <w:sz w:val="24"/>
                <w:szCs w:val="22"/>
              </w:rPr>
            </w:pPr>
          </w:p>
        </w:tc>
      </w:tr>
      <w:tr w:rsidR="00243799" w:rsidRPr="002140A8" w:rsidTr="002140A8">
        <w:trPr>
          <w:trHeight w:val="440"/>
          <w:jc w:val="center"/>
        </w:trPr>
        <w:tc>
          <w:tcPr>
            <w:tcW w:w="3430" w:type="dxa"/>
            <w:tcBorders>
              <w:top w:val="single" w:sz="4" w:space="0" w:color="000000"/>
              <w:bottom w:val="single" w:sz="4" w:space="0" w:color="000000"/>
            </w:tcBorders>
            <w:shd w:val="clear" w:color="auto" w:fill="E0E0E0"/>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 xml:space="preserve">Number of staff reporting to the job holder </w:t>
            </w:r>
          </w:p>
        </w:tc>
        <w:tc>
          <w:tcPr>
            <w:tcW w:w="6264" w:type="dxa"/>
            <w:tcBorders>
              <w:top w:val="single" w:sz="4" w:space="0" w:color="000000"/>
              <w:bottom w:val="single" w:sz="4" w:space="0" w:color="000000"/>
            </w:tcBorders>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0</w:t>
            </w:r>
          </w:p>
          <w:p w:rsidR="00243799" w:rsidRPr="002140A8" w:rsidRDefault="00243799" w:rsidP="002140A8">
            <w:pPr>
              <w:rPr>
                <w:rFonts w:ascii="Verdana" w:eastAsia="Arial" w:hAnsi="Verdana" w:cs="Arial"/>
                <w:sz w:val="24"/>
                <w:szCs w:val="22"/>
              </w:rPr>
            </w:pPr>
          </w:p>
        </w:tc>
      </w:tr>
      <w:tr w:rsidR="00243799" w:rsidRPr="002140A8" w:rsidTr="002140A8">
        <w:trPr>
          <w:trHeight w:val="440"/>
          <w:jc w:val="center"/>
        </w:trPr>
        <w:tc>
          <w:tcPr>
            <w:tcW w:w="3430" w:type="dxa"/>
            <w:tcBorders>
              <w:top w:val="single" w:sz="4" w:space="0" w:color="000000"/>
              <w:bottom w:val="single" w:sz="4" w:space="0" w:color="000000"/>
            </w:tcBorders>
            <w:shd w:val="clear" w:color="auto" w:fill="E0E0E0"/>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Any other relevant statistics/information</w:t>
            </w:r>
          </w:p>
        </w:tc>
        <w:tc>
          <w:tcPr>
            <w:tcW w:w="6264" w:type="dxa"/>
            <w:tcBorders>
              <w:top w:val="single" w:sz="4" w:space="0" w:color="000000"/>
              <w:bottom w:val="single" w:sz="4" w:space="0" w:color="000000"/>
            </w:tcBorders>
            <w:vAlign w:val="center"/>
          </w:tcPr>
          <w:p w:rsidR="00243799" w:rsidRPr="002140A8" w:rsidRDefault="00243799" w:rsidP="002140A8">
            <w:pPr>
              <w:rPr>
                <w:rFonts w:ascii="Verdana" w:eastAsia="Arial" w:hAnsi="Verdana" w:cs="Arial"/>
                <w:sz w:val="24"/>
                <w:szCs w:val="22"/>
              </w:rPr>
            </w:pPr>
          </w:p>
        </w:tc>
      </w:tr>
    </w:tbl>
    <w:p w:rsidR="00243799" w:rsidRPr="002140A8" w:rsidRDefault="00243799" w:rsidP="002140A8">
      <w:pPr>
        <w:rPr>
          <w:rFonts w:ascii="Verdana" w:eastAsia="Arial" w:hAnsi="Verdana" w:cs="Arial"/>
          <w:sz w:val="24"/>
          <w:szCs w:val="22"/>
        </w:rPr>
      </w:pPr>
    </w:p>
    <w:tbl>
      <w:tblPr>
        <w:tblStyle w:val="a3"/>
        <w:tblW w:w="9694" w:type="dxa"/>
        <w:jc w:val="center"/>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6716"/>
      </w:tblGrid>
      <w:tr w:rsidR="00243799" w:rsidRPr="002140A8" w:rsidTr="002140A8">
        <w:trPr>
          <w:trHeight w:val="440"/>
          <w:jc w:val="center"/>
        </w:trPr>
        <w:tc>
          <w:tcPr>
            <w:tcW w:w="9694" w:type="dxa"/>
            <w:gridSpan w:val="2"/>
            <w:shd w:val="clear" w:color="auto" w:fill="DFDFDF"/>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NATURE OF CONTACTS</w:t>
            </w:r>
          </w:p>
        </w:tc>
      </w:tr>
      <w:tr w:rsidR="00243799" w:rsidRPr="002140A8" w:rsidTr="002140A8">
        <w:trPr>
          <w:trHeight w:val="440"/>
          <w:jc w:val="center"/>
        </w:trPr>
        <w:tc>
          <w:tcPr>
            <w:tcW w:w="2978" w:type="dxa"/>
            <w:shd w:val="clear" w:color="auto" w:fill="DFDFDF"/>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Internal</w:t>
            </w:r>
          </w:p>
        </w:tc>
        <w:tc>
          <w:tcPr>
            <w:tcW w:w="6716" w:type="dxa"/>
            <w:vAlign w:val="center"/>
          </w:tcPr>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Regular contact with the Pioneering Canterbury Programme Manager and Exhibition Producer to discuss programme and activities;</w:t>
            </w:r>
          </w:p>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Regular contact with the Head of Artistic Productions and the Theatre Director to discuss programme and activities;</w:t>
            </w:r>
          </w:p>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Regular contact with the theatre’s Senior Management Team;</w:t>
            </w:r>
          </w:p>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Regular contact with the Creative Development Producer to develop links with the Marlowe’s Associate Schools;</w:t>
            </w:r>
          </w:p>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Regular contact with staff involved in fundraising to provide ideas, information for fundraising applications and to  monitor their progress;</w:t>
            </w:r>
          </w:p>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 xml:space="preserve">Occasional contact with Head of Commissioned Services and Assistant Director, Commissioning; </w:t>
            </w:r>
          </w:p>
          <w:p w:rsidR="00243799" w:rsidRPr="002140A8" w:rsidRDefault="002140A8" w:rsidP="002140A8">
            <w:pPr>
              <w:numPr>
                <w:ilvl w:val="0"/>
                <w:numId w:val="2"/>
              </w:numPr>
              <w:ind w:left="360"/>
              <w:rPr>
                <w:rFonts w:ascii="Verdana" w:eastAsia="Arial" w:hAnsi="Verdana" w:cs="Arial"/>
                <w:sz w:val="24"/>
                <w:szCs w:val="22"/>
              </w:rPr>
            </w:pPr>
            <w:r w:rsidRPr="002140A8">
              <w:rPr>
                <w:rFonts w:ascii="Verdana" w:eastAsia="Arial" w:hAnsi="Verdana" w:cs="Arial"/>
                <w:sz w:val="24"/>
                <w:szCs w:val="22"/>
              </w:rPr>
              <w:t>Regular contact with the Museums and Galleries team</w:t>
            </w:r>
          </w:p>
        </w:tc>
      </w:tr>
      <w:tr w:rsidR="00243799" w:rsidRPr="002140A8" w:rsidTr="002140A8">
        <w:trPr>
          <w:trHeight w:val="440"/>
          <w:jc w:val="center"/>
        </w:trPr>
        <w:tc>
          <w:tcPr>
            <w:tcW w:w="2978" w:type="dxa"/>
            <w:shd w:val="clear" w:color="auto" w:fill="DFDFDF"/>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External</w:t>
            </w:r>
          </w:p>
        </w:tc>
        <w:tc>
          <w:tcPr>
            <w:tcW w:w="6716" w:type="dxa"/>
            <w:vAlign w:val="center"/>
          </w:tcPr>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Regular contact with programme participants</w:t>
            </w:r>
          </w:p>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Regular contact with participants parents, carers and teachers</w:t>
            </w:r>
          </w:p>
          <w:p w:rsidR="00243799" w:rsidRPr="002140A8" w:rsidRDefault="002140A8" w:rsidP="002140A8">
            <w:pPr>
              <w:numPr>
                <w:ilvl w:val="0"/>
                <w:numId w:val="2"/>
              </w:numPr>
              <w:ind w:left="360"/>
              <w:rPr>
                <w:rFonts w:ascii="Verdana" w:hAnsi="Verdana"/>
                <w:sz w:val="24"/>
                <w:szCs w:val="22"/>
              </w:rPr>
            </w:pPr>
            <w:r w:rsidRPr="002140A8">
              <w:rPr>
                <w:rFonts w:ascii="Verdana" w:eastAsia="Arial" w:hAnsi="Verdana" w:cs="Arial"/>
                <w:sz w:val="24"/>
                <w:szCs w:val="22"/>
              </w:rPr>
              <w:t>Contact with heritage partners and academics including UKC, CCCU and CAT.</w:t>
            </w:r>
          </w:p>
          <w:p w:rsidR="00243799" w:rsidRPr="002140A8" w:rsidRDefault="002140A8" w:rsidP="002140A8">
            <w:pPr>
              <w:numPr>
                <w:ilvl w:val="0"/>
                <w:numId w:val="2"/>
              </w:numPr>
              <w:ind w:left="360"/>
              <w:rPr>
                <w:rFonts w:ascii="Verdana" w:eastAsia="Arial" w:hAnsi="Verdana" w:cs="Arial"/>
                <w:sz w:val="24"/>
                <w:szCs w:val="22"/>
              </w:rPr>
            </w:pPr>
            <w:r w:rsidRPr="002140A8">
              <w:rPr>
                <w:rFonts w:ascii="Verdana" w:eastAsia="Arial" w:hAnsi="Verdana" w:cs="Arial"/>
                <w:sz w:val="24"/>
                <w:szCs w:val="22"/>
              </w:rPr>
              <w:t>Contact with local community groups and voluntary organisations</w:t>
            </w:r>
          </w:p>
        </w:tc>
      </w:tr>
    </w:tbl>
    <w:p w:rsidR="002140A8" w:rsidRDefault="002140A8" w:rsidP="002140A8">
      <w:pPr>
        <w:rPr>
          <w:rFonts w:ascii="Verdana" w:eastAsia="Arial" w:hAnsi="Verdana" w:cs="Arial"/>
          <w:sz w:val="24"/>
          <w:szCs w:val="22"/>
        </w:rPr>
      </w:pPr>
    </w:p>
    <w:p w:rsidR="002140A8" w:rsidRDefault="002140A8">
      <w:pPr>
        <w:rPr>
          <w:rFonts w:ascii="Verdana" w:eastAsia="Arial" w:hAnsi="Verdana" w:cs="Arial"/>
          <w:sz w:val="24"/>
          <w:szCs w:val="22"/>
        </w:rPr>
      </w:pPr>
      <w:r>
        <w:rPr>
          <w:rFonts w:ascii="Verdana" w:eastAsia="Arial" w:hAnsi="Verdana" w:cs="Arial"/>
          <w:sz w:val="24"/>
          <w:szCs w:val="22"/>
        </w:rPr>
        <w:br w:type="page"/>
      </w:r>
    </w:p>
    <w:p w:rsidR="00243799" w:rsidRPr="002140A8" w:rsidRDefault="00243799" w:rsidP="002140A8">
      <w:pPr>
        <w:rPr>
          <w:rFonts w:ascii="Verdana" w:eastAsia="Arial" w:hAnsi="Verdana" w:cs="Arial"/>
          <w:sz w:val="24"/>
          <w:szCs w:val="22"/>
        </w:rPr>
      </w:pPr>
    </w:p>
    <w:p w:rsidR="00243799" w:rsidRPr="002140A8" w:rsidRDefault="00243799" w:rsidP="002140A8">
      <w:pPr>
        <w:rPr>
          <w:rFonts w:ascii="Verdana" w:eastAsia="Arial" w:hAnsi="Verdana" w:cs="Arial"/>
          <w:sz w:val="24"/>
          <w:szCs w:val="22"/>
        </w:rPr>
      </w:pPr>
    </w:p>
    <w:tbl>
      <w:tblPr>
        <w:tblStyle w:val="a4"/>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243799" w:rsidRPr="002140A8">
        <w:trPr>
          <w:trHeight w:val="440"/>
          <w:jc w:val="center"/>
        </w:trPr>
        <w:tc>
          <w:tcPr>
            <w:tcW w:w="9464" w:type="dxa"/>
            <w:shd w:val="clear" w:color="auto" w:fill="DFDFDF"/>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WORKING ENVIRONMENT</w:t>
            </w:r>
          </w:p>
        </w:tc>
      </w:tr>
      <w:tr w:rsidR="00243799" w:rsidRPr="002140A8">
        <w:trPr>
          <w:jc w:val="center"/>
        </w:trPr>
        <w:tc>
          <w:tcPr>
            <w:tcW w:w="9464" w:type="dxa"/>
          </w:tcPr>
          <w:p w:rsidR="00243799" w:rsidRPr="002140A8" w:rsidRDefault="00243799" w:rsidP="002140A8">
            <w:pPr>
              <w:rPr>
                <w:rFonts w:ascii="Verdana" w:eastAsia="Arial" w:hAnsi="Verdana" w:cs="Arial"/>
                <w:sz w:val="24"/>
                <w:szCs w:val="22"/>
              </w:rPr>
            </w:pPr>
          </w:p>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Some evening and weekend work</w:t>
            </w:r>
          </w:p>
          <w:p w:rsidR="00243799" w:rsidRPr="002140A8" w:rsidRDefault="00243799" w:rsidP="002140A8">
            <w:pPr>
              <w:rPr>
                <w:rFonts w:ascii="Verdana" w:eastAsia="Arial" w:hAnsi="Verdana" w:cs="Arial"/>
                <w:sz w:val="24"/>
                <w:szCs w:val="22"/>
              </w:rPr>
            </w:pPr>
          </w:p>
        </w:tc>
      </w:tr>
    </w:tbl>
    <w:p w:rsidR="00243799" w:rsidRDefault="00243799" w:rsidP="002140A8">
      <w:pPr>
        <w:rPr>
          <w:rFonts w:ascii="Verdana" w:eastAsia="Arial" w:hAnsi="Verdana" w:cs="Arial"/>
          <w:sz w:val="24"/>
          <w:szCs w:val="22"/>
        </w:rPr>
      </w:pPr>
    </w:p>
    <w:tbl>
      <w:tblPr>
        <w:tblStyle w:val="a4"/>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2140A8" w:rsidRPr="002140A8" w:rsidTr="006A27AF">
        <w:trPr>
          <w:trHeight w:val="440"/>
          <w:jc w:val="center"/>
        </w:trPr>
        <w:tc>
          <w:tcPr>
            <w:tcW w:w="9464" w:type="dxa"/>
            <w:shd w:val="clear" w:color="auto" w:fill="DFDFDF"/>
            <w:vAlign w:val="center"/>
          </w:tcPr>
          <w:p w:rsidR="002140A8" w:rsidRPr="002140A8" w:rsidRDefault="002140A8" w:rsidP="006A27AF">
            <w:pPr>
              <w:rPr>
                <w:rFonts w:ascii="Verdana" w:eastAsia="Arial" w:hAnsi="Verdana" w:cs="Arial"/>
                <w:b/>
                <w:sz w:val="24"/>
                <w:szCs w:val="22"/>
              </w:rPr>
            </w:pPr>
            <w:r w:rsidRPr="002140A8">
              <w:rPr>
                <w:rFonts w:ascii="Verdana" w:eastAsia="Arial" w:hAnsi="Verdana" w:cs="Arial"/>
                <w:b/>
                <w:sz w:val="24"/>
                <w:szCs w:val="22"/>
              </w:rPr>
              <w:t>ORGANISTION CHART</w:t>
            </w:r>
          </w:p>
        </w:tc>
      </w:tr>
      <w:tr w:rsidR="002140A8" w:rsidRPr="002140A8" w:rsidTr="006A27AF">
        <w:trPr>
          <w:jc w:val="center"/>
        </w:trPr>
        <w:tc>
          <w:tcPr>
            <w:tcW w:w="9464" w:type="dxa"/>
          </w:tcPr>
          <w:p w:rsidR="002140A8" w:rsidRPr="002140A8" w:rsidRDefault="002140A8" w:rsidP="006A27AF">
            <w:pPr>
              <w:rPr>
                <w:rFonts w:ascii="Verdana" w:eastAsia="Arial" w:hAnsi="Verdana" w:cs="Arial"/>
                <w:sz w:val="24"/>
                <w:szCs w:val="22"/>
              </w:rPr>
            </w:pPr>
          </w:p>
          <w:p w:rsidR="002140A8" w:rsidRDefault="002140A8" w:rsidP="006A27AF">
            <w:pPr>
              <w:rPr>
                <w:rFonts w:ascii="Verdana" w:eastAsia="Arial" w:hAnsi="Verdana" w:cs="Arial"/>
                <w:sz w:val="24"/>
                <w:szCs w:val="22"/>
              </w:rPr>
            </w:pPr>
            <w:r>
              <w:rPr>
                <w:rFonts w:ascii="Verdana" w:eastAsia="Arial" w:hAnsi="Verdana" w:cs="Arial"/>
                <w:sz w:val="24"/>
                <w:szCs w:val="22"/>
              </w:rPr>
              <w:t>See attached</w:t>
            </w:r>
          </w:p>
          <w:p w:rsidR="002140A8" w:rsidRPr="002140A8" w:rsidRDefault="002140A8" w:rsidP="006A27AF">
            <w:pPr>
              <w:rPr>
                <w:rFonts w:ascii="Verdana" w:eastAsia="Arial" w:hAnsi="Verdana" w:cs="Arial"/>
                <w:sz w:val="24"/>
                <w:szCs w:val="22"/>
              </w:rPr>
            </w:pPr>
          </w:p>
        </w:tc>
      </w:tr>
    </w:tbl>
    <w:p w:rsidR="002140A8" w:rsidRPr="002140A8" w:rsidRDefault="002140A8" w:rsidP="002140A8">
      <w:pPr>
        <w:rPr>
          <w:rFonts w:ascii="Verdana" w:eastAsia="Arial" w:hAnsi="Verdana" w:cs="Arial"/>
          <w:sz w:val="24"/>
          <w:szCs w:val="22"/>
        </w:rPr>
      </w:pPr>
    </w:p>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Corporate Statements</w:t>
      </w:r>
    </w:p>
    <w:p w:rsidR="00243799" w:rsidRPr="002140A8" w:rsidRDefault="00243799" w:rsidP="002140A8">
      <w:pPr>
        <w:rPr>
          <w:rFonts w:ascii="Verdana" w:eastAsia="Arial" w:hAnsi="Verdana" w:cs="Arial"/>
          <w:sz w:val="24"/>
          <w:szCs w:val="22"/>
        </w:rPr>
      </w:pPr>
    </w:p>
    <w:tbl>
      <w:tblPr>
        <w:tblStyle w:val="a6"/>
        <w:tblW w:w="9714" w:type="dxa"/>
        <w:tblInd w:w="-108" w:type="dxa"/>
        <w:tblLayout w:type="fixed"/>
        <w:tblLook w:val="0000" w:firstRow="0" w:lastRow="0" w:firstColumn="0" w:lastColumn="0" w:noHBand="0" w:noVBand="0"/>
      </w:tblPr>
      <w:tblGrid>
        <w:gridCol w:w="534"/>
        <w:gridCol w:w="9180"/>
      </w:tblGrid>
      <w:tr w:rsidR="00243799" w:rsidRPr="002140A8" w:rsidTr="002140A8">
        <w:tc>
          <w:tcPr>
            <w:tcW w:w="534"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1</w:t>
            </w:r>
          </w:p>
        </w:tc>
        <w:tc>
          <w:tcPr>
            <w:tcW w:w="9180"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To comply with legislation, council policies and procedures including:</w:t>
            </w:r>
          </w:p>
          <w:p w:rsidR="00243799" w:rsidRPr="002140A8" w:rsidRDefault="00243799" w:rsidP="002140A8">
            <w:pPr>
              <w:rPr>
                <w:rFonts w:ascii="Verdana" w:eastAsia="Arial" w:hAnsi="Verdana" w:cs="Arial"/>
                <w:sz w:val="24"/>
                <w:szCs w:val="22"/>
              </w:rPr>
            </w:pPr>
          </w:p>
        </w:tc>
      </w:tr>
      <w:tr w:rsidR="00243799" w:rsidRPr="002140A8" w:rsidTr="002140A8">
        <w:tc>
          <w:tcPr>
            <w:tcW w:w="534" w:type="dxa"/>
          </w:tcPr>
          <w:p w:rsidR="00243799" w:rsidRPr="002140A8" w:rsidRDefault="00243799" w:rsidP="002140A8">
            <w:pPr>
              <w:rPr>
                <w:rFonts w:ascii="Verdana" w:eastAsia="Arial" w:hAnsi="Verdana" w:cs="Arial"/>
                <w:sz w:val="24"/>
                <w:szCs w:val="22"/>
              </w:rPr>
            </w:pPr>
          </w:p>
        </w:tc>
        <w:tc>
          <w:tcPr>
            <w:tcW w:w="9180" w:type="dxa"/>
          </w:tcPr>
          <w:p w:rsidR="00243799" w:rsidRPr="002140A8" w:rsidRDefault="002140A8" w:rsidP="002140A8">
            <w:pPr>
              <w:numPr>
                <w:ilvl w:val="0"/>
                <w:numId w:val="3"/>
              </w:numPr>
              <w:contextualSpacing/>
              <w:rPr>
                <w:rFonts w:ascii="Verdana" w:hAnsi="Verdana"/>
                <w:sz w:val="24"/>
                <w:szCs w:val="22"/>
              </w:rPr>
            </w:pPr>
            <w:r w:rsidRPr="002140A8">
              <w:rPr>
                <w:rFonts w:ascii="Verdana" w:eastAsia="Arial" w:hAnsi="Verdana" w:cs="Arial"/>
                <w:sz w:val="24"/>
                <w:szCs w:val="22"/>
              </w:rPr>
              <w:t>Safeguarding and promoting the welfare of children policy together with the DBS Code of Practice;</w:t>
            </w:r>
          </w:p>
          <w:p w:rsidR="00243799" w:rsidRPr="002140A8" w:rsidRDefault="002140A8" w:rsidP="002140A8">
            <w:pPr>
              <w:numPr>
                <w:ilvl w:val="0"/>
                <w:numId w:val="3"/>
              </w:numPr>
              <w:contextualSpacing/>
              <w:rPr>
                <w:rFonts w:ascii="Verdana" w:hAnsi="Verdana"/>
                <w:sz w:val="24"/>
                <w:szCs w:val="22"/>
              </w:rPr>
            </w:pPr>
            <w:r w:rsidRPr="002140A8">
              <w:rPr>
                <w:rFonts w:ascii="Verdana" w:eastAsia="Arial" w:hAnsi="Verdana" w:cs="Arial"/>
                <w:sz w:val="24"/>
                <w:szCs w:val="22"/>
              </w:rPr>
              <w:t>equal opportunities policy for employment and delivery of the service including implementation and monitoring;</w:t>
            </w:r>
          </w:p>
        </w:tc>
      </w:tr>
      <w:tr w:rsidR="00243799" w:rsidRPr="002140A8" w:rsidTr="002140A8">
        <w:tc>
          <w:tcPr>
            <w:tcW w:w="534" w:type="dxa"/>
          </w:tcPr>
          <w:p w:rsidR="00243799" w:rsidRPr="002140A8" w:rsidRDefault="00243799" w:rsidP="002140A8">
            <w:pPr>
              <w:rPr>
                <w:rFonts w:ascii="Verdana" w:eastAsia="Arial" w:hAnsi="Verdana" w:cs="Arial"/>
                <w:sz w:val="24"/>
                <w:szCs w:val="22"/>
              </w:rPr>
            </w:pPr>
          </w:p>
        </w:tc>
        <w:tc>
          <w:tcPr>
            <w:tcW w:w="9180" w:type="dxa"/>
          </w:tcPr>
          <w:p w:rsidR="00243799" w:rsidRPr="002140A8" w:rsidRDefault="002140A8" w:rsidP="002140A8">
            <w:pPr>
              <w:numPr>
                <w:ilvl w:val="0"/>
                <w:numId w:val="3"/>
              </w:numPr>
              <w:contextualSpacing/>
              <w:rPr>
                <w:rFonts w:ascii="Verdana" w:hAnsi="Verdana"/>
                <w:sz w:val="24"/>
                <w:szCs w:val="22"/>
              </w:rPr>
            </w:pPr>
            <w:r w:rsidRPr="002140A8">
              <w:rPr>
                <w:rFonts w:ascii="Verdana" w:eastAsia="Arial" w:hAnsi="Verdana" w:cs="Arial"/>
                <w:sz w:val="24"/>
                <w:szCs w:val="22"/>
              </w:rPr>
              <w:t>the Health and Safety Policy;</w:t>
            </w:r>
          </w:p>
        </w:tc>
      </w:tr>
      <w:tr w:rsidR="00243799" w:rsidRPr="002140A8" w:rsidTr="002140A8">
        <w:tc>
          <w:tcPr>
            <w:tcW w:w="534" w:type="dxa"/>
          </w:tcPr>
          <w:p w:rsidR="00243799" w:rsidRPr="002140A8" w:rsidRDefault="00243799" w:rsidP="002140A8">
            <w:pPr>
              <w:rPr>
                <w:rFonts w:ascii="Verdana" w:eastAsia="Arial" w:hAnsi="Verdana" w:cs="Arial"/>
                <w:sz w:val="24"/>
                <w:szCs w:val="22"/>
              </w:rPr>
            </w:pPr>
          </w:p>
        </w:tc>
        <w:tc>
          <w:tcPr>
            <w:tcW w:w="9180" w:type="dxa"/>
          </w:tcPr>
          <w:p w:rsidR="00243799" w:rsidRPr="002140A8" w:rsidRDefault="002140A8" w:rsidP="002140A8">
            <w:pPr>
              <w:numPr>
                <w:ilvl w:val="0"/>
                <w:numId w:val="3"/>
              </w:numPr>
              <w:contextualSpacing/>
              <w:rPr>
                <w:rFonts w:ascii="Verdana" w:hAnsi="Verdana"/>
                <w:sz w:val="24"/>
                <w:szCs w:val="22"/>
              </w:rPr>
            </w:pPr>
            <w:r w:rsidRPr="002140A8">
              <w:rPr>
                <w:rFonts w:ascii="Verdana" w:eastAsia="Arial" w:hAnsi="Verdana" w:cs="Arial"/>
                <w:sz w:val="24"/>
                <w:szCs w:val="22"/>
              </w:rPr>
              <w:t>the Data Protection Act, Freedom of Information Act, ICT and data security and usage policies</w:t>
            </w:r>
          </w:p>
          <w:p w:rsidR="00243799" w:rsidRPr="002140A8" w:rsidRDefault="00243799" w:rsidP="002140A8">
            <w:pPr>
              <w:ind w:left="720"/>
              <w:rPr>
                <w:rFonts w:ascii="Verdana" w:eastAsia="Arial" w:hAnsi="Verdana" w:cs="Arial"/>
                <w:sz w:val="24"/>
                <w:szCs w:val="22"/>
              </w:rPr>
            </w:pPr>
          </w:p>
        </w:tc>
      </w:tr>
      <w:tr w:rsidR="00243799" w:rsidRPr="002140A8" w:rsidTr="002140A8">
        <w:tc>
          <w:tcPr>
            <w:tcW w:w="534"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2</w:t>
            </w:r>
          </w:p>
        </w:tc>
        <w:tc>
          <w:tcPr>
            <w:tcW w:w="9180"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To comply with the values and behaviours of the council.</w:t>
            </w:r>
          </w:p>
          <w:p w:rsidR="00243799" w:rsidRPr="002140A8" w:rsidRDefault="00243799" w:rsidP="002140A8">
            <w:pPr>
              <w:rPr>
                <w:rFonts w:ascii="Verdana" w:eastAsia="Arial" w:hAnsi="Verdana" w:cs="Arial"/>
                <w:sz w:val="24"/>
                <w:szCs w:val="22"/>
              </w:rPr>
            </w:pPr>
          </w:p>
        </w:tc>
      </w:tr>
      <w:tr w:rsidR="00243799" w:rsidRPr="002140A8" w:rsidTr="002140A8">
        <w:tc>
          <w:tcPr>
            <w:tcW w:w="534"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3</w:t>
            </w:r>
          </w:p>
        </w:tc>
        <w:tc>
          <w:tcPr>
            <w:tcW w:w="9180"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To promote the highest standards in public life.</w:t>
            </w:r>
          </w:p>
          <w:p w:rsidR="00243799" w:rsidRPr="002140A8" w:rsidRDefault="00243799" w:rsidP="002140A8">
            <w:pPr>
              <w:rPr>
                <w:rFonts w:ascii="Verdana" w:eastAsia="Arial" w:hAnsi="Verdana" w:cs="Arial"/>
                <w:sz w:val="24"/>
                <w:szCs w:val="22"/>
              </w:rPr>
            </w:pPr>
          </w:p>
        </w:tc>
      </w:tr>
      <w:tr w:rsidR="00243799" w:rsidRPr="002140A8" w:rsidTr="002140A8">
        <w:tc>
          <w:tcPr>
            <w:tcW w:w="534"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4</w:t>
            </w:r>
          </w:p>
        </w:tc>
        <w:tc>
          <w:tcPr>
            <w:tcW w:w="9180"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To ensure our customers are valued by taking into account their views and needs in all that we do.</w:t>
            </w:r>
          </w:p>
          <w:p w:rsidR="00243799" w:rsidRPr="002140A8" w:rsidRDefault="00243799" w:rsidP="002140A8">
            <w:pPr>
              <w:rPr>
                <w:rFonts w:ascii="Verdana" w:eastAsia="Arial" w:hAnsi="Verdana" w:cs="Arial"/>
                <w:sz w:val="24"/>
                <w:szCs w:val="22"/>
              </w:rPr>
            </w:pPr>
          </w:p>
        </w:tc>
      </w:tr>
      <w:tr w:rsidR="00243799" w:rsidRPr="002140A8" w:rsidTr="002140A8">
        <w:trPr>
          <w:trHeight w:val="420"/>
        </w:trPr>
        <w:tc>
          <w:tcPr>
            <w:tcW w:w="534"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5</w:t>
            </w:r>
          </w:p>
        </w:tc>
        <w:tc>
          <w:tcPr>
            <w:tcW w:w="9180"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To contribute to the development and achievement of relevant corporate and service objectives by suggesting ideas for service improvements.</w:t>
            </w:r>
          </w:p>
          <w:p w:rsidR="00243799" w:rsidRPr="002140A8" w:rsidRDefault="00243799" w:rsidP="002140A8">
            <w:pPr>
              <w:rPr>
                <w:rFonts w:ascii="Verdana" w:eastAsia="Arial" w:hAnsi="Verdana" w:cs="Arial"/>
                <w:sz w:val="24"/>
                <w:szCs w:val="22"/>
              </w:rPr>
            </w:pPr>
          </w:p>
        </w:tc>
      </w:tr>
      <w:tr w:rsidR="00243799" w:rsidRPr="002140A8" w:rsidTr="002140A8">
        <w:trPr>
          <w:trHeight w:val="320"/>
        </w:trPr>
        <w:tc>
          <w:tcPr>
            <w:tcW w:w="534"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6</w:t>
            </w:r>
          </w:p>
        </w:tc>
        <w:tc>
          <w:tcPr>
            <w:tcW w:w="9180"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To communicate openly and honestly with colleagues, members and customers.</w:t>
            </w:r>
          </w:p>
          <w:p w:rsidR="00243799" w:rsidRPr="002140A8" w:rsidRDefault="00243799" w:rsidP="002140A8">
            <w:pPr>
              <w:rPr>
                <w:rFonts w:ascii="Verdana" w:eastAsia="Arial" w:hAnsi="Verdana" w:cs="Arial"/>
                <w:sz w:val="24"/>
                <w:szCs w:val="22"/>
              </w:rPr>
            </w:pPr>
          </w:p>
        </w:tc>
      </w:tr>
      <w:tr w:rsidR="00243799" w:rsidRPr="002140A8" w:rsidTr="002140A8">
        <w:tc>
          <w:tcPr>
            <w:tcW w:w="534"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7</w:t>
            </w:r>
            <w:bookmarkStart w:id="0" w:name="_GoBack"/>
            <w:bookmarkEnd w:id="0"/>
          </w:p>
        </w:tc>
        <w:tc>
          <w:tcPr>
            <w:tcW w:w="9180"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To undergo any training necessary to be able to fulfil the requirements of the job.</w:t>
            </w:r>
          </w:p>
          <w:p w:rsidR="00243799" w:rsidRPr="002140A8" w:rsidRDefault="00243799" w:rsidP="002140A8">
            <w:pPr>
              <w:rPr>
                <w:rFonts w:ascii="Verdana" w:eastAsia="Arial" w:hAnsi="Verdana" w:cs="Arial"/>
                <w:sz w:val="24"/>
                <w:szCs w:val="22"/>
              </w:rPr>
            </w:pPr>
          </w:p>
        </w:tc>
      </w:tr>
      <w:tr w:rsidR="00243799" w:rsidRPr="002140A8" w:rsidTr="002140A8">
        <w:tc>
          <w:tcPr>
            <w:tcW w:w="534"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lastRenderedPageBreak/>
              <w:t>8</w:t>
            </w:r>
          </w:p>
        </w:tc>
        <w:tc>
          <w:tcPr>
            <w:tcW w:w="9180"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To carry out other duties commensurate with the grade and skills of the post holder as directed and as may be required from time to time.</w:t>
            </w:r>
          </w:p>
          <w:p w:rsidR="00243799" w:rsidRPr="002140A8" w:rsidRDefault="00243799" w:rsidP="002140A8">
            <w:pPr>
              <w:rPr>
                <w:rFonts w:ascii="Verdana" w:eastAsia="Arial" w:hAnsi="Verdana" w:cs="Arial"/>
                <w:sz w:val="24"/>
                <w:szCs w:val="22"/>
              </w:rPr>
            </w:pPr>
          </w:p>
        </w:tc>
      </w:tr>
      <w:tr w:rsidR="00243799" w:rsidRPr="002140A8" w:rsidTr="002140A8">
        <w:tc>
          <w:tcPr>
            <w:tcW w:w="534" w:type="dxa"/>
          </w:tcPr>
          <w:p w:rsidR="00243799" w:rsidRPr="002140A8" w:rsidRDefault="002140A8" w:rsidP="002140A8">
            <w:pPr>
              <w:rPr>
                <w:rFonts w:ascii="Verdana" w:eastAsia="Arial" w:hAnsi="Verdana" w:cs="Arial"/>
                <w:sz w:val="24"/>
                <w:szCs w:val="22"/>
              </w:rPr>
            </w:pPr>
            <w:r>
              <w:rPr>
                <w:rFonts w:ascii="Verdana" w:eastAsia="Arial" w:hAnsi="Verdana" w:cs="Arial"/>
                <w:sz w:val="24"/>
                <w:szCs w:val="22"/>
              </w:rPr>
              <w:t>9</w:t>
            </w:r>
          </w:p>
        </w:tc>
        <w:tc>
          <w:tcPr>
            <w:tcW w:w="9180" w:type="dxa"/>
          </w:tcPr>
          <w:p w:rsidR="00243799" w:rsidRPr="002140A8" w:rsidRDefault="002140A8" w:rsidP="002140A8">
            <w:pPr>
              <w:rPr>
                <w:rFonts w:ascii="Verdana" w:eastAsia="Arial" w:hAnsi="Verdana" w:cs="Arial"/>
                <w:sz w:val="24"/>
                <w:szCs w:val="22"/>
              </w:rPr>
            </w:pPr>
            <w:r w:rsidRPr="002140A8">
              <w:rPr>
                <w:rFonts w:ascii="Verdana" w:eastAsia="Arial" w:hAnsi="Verdana" w:cs="Arial"/>
                <w:sz w:val="24"/>
                <w:szCs w:val="22"/>
              </w:rPr>
              <w:t>The duties of the post are subject to regular review and the details contained are a guide to the required performance of the contract of employment.</w:t>
            </w:r>
          </w:p>
          <w:p w:rsidR="00243799" w:rsidRPr="002140A8" w:rsidRDefault="00243799" w:rsidP="002140A8">
            <w:pPr>
              <w:rPr>
                <w:rFonts w:ascii="Verdana" w:eastAsia="Arial" w:hAnsi="Verdana" w:cs="Arial"/>
                <w:sz w:val="24"/>
                <w:szCs w:val="22"/>
              </w:rPr>
            </w:pPr>
          </w:p>
        </w:tc>
      </w:tr>
    </w:tbl>
    <w:p w:rsidR="00243799" w:rsidRDefault="00243799" w:rsidP="002140A8">
      <w:pPr>
        <w:rPr>
          <w:rFonts w:ascii="Verdana" w:eastAsia="Arial" w:hAnsi="Verdana" w:cs="Arial"/>
          <w:sz w:val="24"/>
          <w:szCs w:val="22"/>
        </w:rPr>
      </w:pPr>
    </w:p>
    <w:p w:rsidR="002140A8" w:rsidRDefault="002140A8" w:rsidP="002140A8">
      <w:pPr>
        <w:rPr>
          <w:rFonts w:ascii="Verdana" w:eastAsia="Arial" w:hAnsi="Verdana" w:cs="Arial"/>
          <w:sz w:val="24"/>
          <w:szCs w:val="22"/>
        </w:rPr>
      </w:pPr>
    </w:p>
    <w:p w:rsidR="002140A8" w:rsidRDefault="002140A8" w:rsidP="002140A8">
      <w:pPr>
        <w:rPr>
          <w:rFonts w:ascii="Verdana" w:eastAsia="Arial" w:hAnsi="Verdana" w:cs="Arial"/>
          <w:sz w:val="24"/>
          <w:szCs w:val="22"/>
        </w:rPr>
      </w:pPr>
    </w:p>
    <w:p w:rsidR="002140A8" w:rsidRPr="002140A8" w:rsidRDefault="002140A8" w:rsidP="002140A8">
      <w:pPr>
        <w:rPr>
          <w:rFonts w:ascii="Verdana" w:eastAsia="Arial" w:hAnsi="Verdana" w:cs="Arial"/>
          <w:sz w:val="24"/>
          <w:szCs w:val="22"/>
        </w:rPr>
      </w:pPr>
    </w:p>
    <w:tbl>
      <w:tblPr>
        <w:tblStyle w:val="a7"/>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8"/>
        <w:gridCol w:w="4677"/>
        <w:gridCol w:w="2039"/>
      </w:tblGrid>
      <w:tr w:rsidR="00243799" w:rsidRPr="002140A8">
        <w:trPr>
          <w:trHeight w:val="440"/>
        </w:trPr>
        <w:tc>
          <w:tcPr>
            <w:tcW w:w="9464" w:type="dxa"/>
            <w:gridSpan w:val="3"/>
            <w:tcBorders>
              <w:top w:val="single" w:sz="4" w:space="0" w:color="000000"/>
            </w:tcBorders>
            <w:shd w:val="clear" w:color="auto" w:fill="E0E0E0"/>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JOB DESCRIPTION SIGN-OFF</w:t>
            </w:r>
          </w:p>
        </w:tc>
      </w:tr>
      <w:tr w:rsidR="00243799" w:rsidRPr="002140A8">
        <w:trPr>
          <w:trHeight w:val="440"/>
        </w:trPr>
        <w:tc>
          <w:tcPr>
            <w:tcW w:w="2748" w:type="dxa"/>
            <w:tcBorders>
              <w:top w:val="single" w:sz="4" w:space="0" w:color="000000"/>
              <w:bottom w:val="single" w:sz="4" w:space="0" w:color="000000"/>
            </w:tcBorders>
            <w:shd w:val="clear" w:color="auto" w:fill="DFDFDF"/>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Completed by</w:t>
            </w:r>
          </w:p>
        </w:tc>
        <w:tc>
          <w:tcPr>
            <w:tcW w:w="4677" w:type="dxa"/>
            <w:tcBorders>
              <w:top w:val="single" w:sz="4" w:space="0" w:color="000000"/>
              <w:bottom w:val="single" w:sz="4" w:space="0" w:color="000000"/>
            </w:tcBorders>
          </w:tcPr>
          <w:p w:rsidR="00243799" w:rsidRPr="002140A8" w:rsidRDefault="00243799" w:rsidP="002140A8">
            <w:pPr>
              <w:rPr>
                <w:rFonts w:ascii="Verdana" w:eastAsia="Arial" w:hAnsi="Verdana" w:cs="Arial"/>
                <w:sz w:val="24"/>
                <w:szCs w:val="22"/>
              </w:rPr>
            </w:pPr>
          </w:p>
          <w:p w:rsidR="00243799" w:rsidRPr="002140A8" w:rsidRDefault="00243799" w:rsidP="002140A8">
            <w:pPr>
              <w:rPr>
                <w:rFonts w:ascii="Verdana" w:eastAsia="Arial" w:hAnsi="Verdana" w:cs="Arial"/>
                <w:sz w:val="24"/>
                <w:szCs w:val="22"/>
              </w:rPr>
            </w:pPr>
          </w:p>
          <w:p w:rsidR="00243799" w:rsidRPr="002140A8" w:rsidRDefault="002140A8" w:rsidP="002140A8">
            <w:pPr>
              <w:rPr>
                <w:rFonts w:ascii="Verdana" w:eastAsia="Arial" w:hAnsi="Verdana" w:cs="Arial"/>
                <w:sz w:val="24"/>
                <w:szCs w:val="22"/>
              </w:rPr>
            </w:pPr>
            <w:r w:rsidRPr="002140A8">
              <w:rPr>
                <w:rFonts w:ascii="Verdana" w:eastAsia="Arial" w:hAnsi="Verdana" w:cs="Arial"/>
                <w:i/>
                <w:sz w:val="24"/>
                <w:szCs w:val="22"/>
              </w:rPr>
              <w:t>Marlowe Theatre General Manager</w:t>
            </w:r>
          </w:p>
        </w:tc>
        <w:tc>
          <w:tcPr>
            <w:tcW w:w="2039" w:type="dxa"/>
            <w:tcBorders>
              <w:top w:val="single" w:sz="4" w:space="0" w:color="000000"/>
              <w:bottom w:val="single" w:sz="4" w:space="0" w:color="000000"/>
            </w:tcBorders>
          </w:tcPr>
          <w:p w:rsidR="00243799" w:rsidRPr="002140A8" w:rsidRDefault="00243799" w:rsidP="002140A8">
            <w:pPr>
              <w:rPr>
                <w:rFonts w:ascii="Verdana" w:eastAsia="Arial" w:hAnsi="Verdana" w:cs="Arial"/>
                <w:sz w:val="24"/>
                <w:szCs w:val="22"/>
              </w:rPr>
            </w:pPr>
          </w:p>
          <w:p w:rsidR="00243799" w:rsidRPr="002140A8" w:rsidRDefault="00243799" w:rsidP="002140A8">
            <w:pPr>
              <w:rPr>
                <w:rFonts w:ascii="Verdana" w:eastAsia="Arial" w:hAnsi="Verdana" w:cs="Arial"/>
                <w:sz w:val="24"/>
                <w:szCs w:val="22"/>
              </w:rPr>
            </w:pPr>
          </w:p>
          <w:p w:rsidR="00243799" w:rsidRPr="002140A8" w:rsidRDefault="002140A8" w:rsidP="002140A8">
            <w:pPr>
              <w:rPr>
                <w:rFonts w:ascii="Verdana" w:eastAsia="Arial" w:hAnsi="Verdana" w:cs="Arial"/>
                <w:sz w:val="24"/>
                <w:szCs w:val="22"/>
              </w:rPr>
            </w:pPr>
            <w:r w:rsidRPr="002140A8">
              <w:rPr>
                <w:rFonts w:ascii="Verdana" w:eastAsia="Arial" w:hAnsi="Verdana" w:cs="Arial"/>
                <w:i/>
                <w:sz w:val="24"/>
                <w:szCs w:val="22"/>
              </w:rPr>
              <w:t>Date</w:t>
            </w:r>
          </w:p>
        </w:tc>
      </w:tr>
      <w:tr w:rsidR="00243799" w:rsidRPr="002140A8">
        <w:trPr>
          <w:trHeight w:val="440"/>
        </w:trPr>
        <w:tc>
          <w:tcPr>
            <w:tcW w:w="2748" w:type="dxa"/>
            <w:tcBorders>
              <w:top w:val="single" w:sz="4" w:space="0" w:color="000000"/>
              <w:bottom w:val="single" w:sz="4" w:space="0" w:color="000000"/>
            </w:tcBorders>
            <w:shd w:val="clear" w:color="auto" w:fill="DFDFDF"/>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Reviewed/Agreed by</w:t>
            </w:r>
          </w:p>
        </w:tc>
        <w:tc>
          <w:tcPr>
            <w:tcW w:w="4677" w:type="dxa"/>
            <w:tcBorders>
              <w:top w:val="single" w:sz="4" w:space="0" w:color="000000"/>
              <w:bottom w:val="single" w:sz="4" w:space="0" w:color="000000"/>
            </w:tcBorders>
          </w:tcPr>
          <w:p w:rsidR="00243799" w:rsidRPr="002140A8" w:rsidRDefault="00243799" w:rsidP="002140A8">
            <w:pPr>
              <w:rPr>
                <w:rFonts w:ascii="Verdana" w:eastAsia="Arial" w:hAnsi="Verdana" w:cs="Arial"/>
                <w:sz w:val="24"/>
                <w:szCs w:val="22"/>
              </w:rPr>
            </w:pPr>
          </w:p>
          <w:p w:rsidR="00243799" w:rsidRPr="002140A8" w:rsidRDefault="00243799" w:rsidP="002140A8">
            <w:pPr>
              <w:rPr>
                <w:rFonts w:ascii="Verdana" w:eastAsia="Arial" w:hAnsi="Verdana" w:cs="Arial"/>
                <w:sz w:val="24"/>
                <w:szCs w:val="22"/>
              </w:rPr>
            </w:pPr>
          </w:p>
          <w:p w:rsidR="00243799" w:rsidRPr="002140A8" w:rsidRDefault="002140A8" w:rsidP="002140A8">
            <w:pPr>
              <w:rPr>
                <w:rFonts w:ascii="Verdana" w:eastAsia="Arial" w:hAnsi="Verdana" w:cs="Arial"/>
                <w:sz w:val="24"/>
                <w:szCs w:val="22"/>
              </w:rPr>
            </w:pPr>
            <w:r w:rsidRPr="002140A8">
              <w:rPr>
                <w:rFonts w:ascii="Verdana" w:eastAsia="Arial" w:hAnsi="Verdana" w:cs="Arial"/>
                <w:i/>
                <w:sz w:val="24"/>
                <w:szCs w:val="22"/>
              </w:rPr>
              <w:t>Head of Commissioned Services</w:t>
            </w:r>
          </w:p>
        </w:tc>
        <w:tc>
          <w:tcPr>
            <w:tcW w:w="2039" w:type="dxa"/>
            <w:tcBorders>
              <w:top w:val="single" w:sz="4" w:space="0" w:color="000000"/>
              <w:bottom w:val="single" w:sz="4" w:space="0" w:color="000000"/>
            </w:tcBorders>
          </w:tcPr>
          <w:p w:rsidR="00243799" w:rsidRPr="002140A8" w:rsidRDefault="00243799" w:rsidP="002140A8">
            <w:pPr>
              <w:rPr>
                <w:rFonts w:ascii="Verdana" w:eastAsia="Arial" w:hAnsi="Verdana" w:cs="Arial"/>
                <w:sz w:val="24"/>
                <w:szCs w:val="22"/>
              </w:rPr>
            </w:pPr>
          </w:p>
          <w:p w:rsidR="00243799" w:rsidRPr="002140A8" w:rsidRDefault="00243799" w:rsidP="002140A8">
            <w:pPr>
              <w:rPr>
                <w:rFonts w:ascii="Verdana" w:eastAsia="Arial" w:hAnsi="Verdana" w:cs="Arial"/>
                <w:sz w:val="24"/>
                <w:szCs w:val="22"/>
              </w:rPr>
            </w:pPr>
          </w:p>
          <w:p w:rsidR="00243799" w:rsidRPr="002140A8" w:rsidRDefault="002140A8" w:rsidP="002140A8">
            <w:pPr>
              <w:rPr>
                <w:rFonts w:ascii="Verdana" w:eastAsia="Arial" w:hAnsi="Verdana" w:cs="Arial"/>
                <w:sz w:val="24"/>
                <w:szCs w:val="22"/>
              </w:rPr>
            </w:pPr>
            <w:r w:rsidRPr="002140A8">
              <w:rPr>
                <w:rFonts w:ascii="Verdana" w:eastAsia="Arial" w:hAnsi="Verdana" w:cs="Arial"/>
                <w:i/>
                <w:sz w:val="24"/>
                <w:szCs w:val="22"/>
              </w:rPr>
              <w:t>Date</w:t>
            </w:r>
          </w:p>
        </w:tc>
      </w:tr>
      <w:tr w:rsidR="00243799" w:rsidRPr="002140A8">
        <w:trPr>
          <w:trHeight w:val="620"/>
        </w:trPr>
        <w:tc>
          <w:tcPr>
            <w:tcW w:w="2748" w:type="dxa"/>
            <w:tcBorders>
              <w:top w:val="single" w:sz="4" w:space="0" w:color="000000"/>
              <w:bottom w:val="single" w:sz="4" w:space="0" w:color="000000"/>
            </w:tcBorders>
            <w:shd w:val="clear" w:color="auto" w:fill="DFDFDF"/>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Budget Reviewed/Agreed by</w:t>
            </w:r>
          </w:p>
        </w:tc>
        <w:tc>
          <w:tcPr>
            <w:tcW w:w="4677" w:type="dxa"/>
            <w:tcBorders>
              <w:top w:val="single" w:sz="4" w:space="0" w:color="000000"/>
              <w:bottom w:val="single" w:sz="4" w:space="0" w:color="000000"/>
            </w:tcBorders>
          </w:tcPr>
          <w:p w:rsidR="00243799" w:rsidRPr="002140A8" w:rsidRDefault="00243799" w:rsidP="002140A8">
            <w:pPr>
              <w:rPr>
                <w:rFonts w:ascii="Verdana" w:eastAsia="Arial" w:hAnsi="Verdana" w:cs="Arial"/>
                <w:sz w:val="24"/>
                <w:szCs w:val="22"/>
              </w:rPr>
            </w:pPr>
          </w:p>
          <w:p w:rsidR="00243799" w:rsidRPr="002140A8" w:rsidRDefault="00243799" w:rsidP="002140A8">
            <w:pPr>
              <w:rPr>
                <w:rFonts w:ascii="Verdana" w:eastAsia="Arial" w:hAnsi="Verdana" w:cs="Arial"/>
                <w:sz w:val="24"/>
                <w:szCs w:val="22"/>
              </w:rPr>
            </w:pPr>
          </w:p>
          <w:p w:rsidR="00243799" w:rsidRPr="002140A8" w:rsidRDefault="002140A8" w:rsidP="002140A8">
            <w:pPr>
              <w:rPr>
                <w:rFonts w:ascii="Verdana" w:eastAsia="Arial" w:hAnsi="Verdana" w:cs="Arial"/>
                <w:sz w:val="24"/>
                <w:szCs w:val="22"/>
              </w:rPr>
            </w:pPr>
            <w:r w:rsidRPr="002140A8">
              <w:rPr>
                <w:rFonts w:ascii="Verdana" w:eastAsia="Arial" w:hAnsi="Verdana" w:cs="Arial"/>
                <w:i/>
                <w:sz w:val="24"/>
                <w:szCs w:val="22"/>
              </w:rPr>
              <w:t>Finance Manager</w:t>
            </w:r>
          </w:p>
        </w:tc>
        <w:tc>
          <w:tcPr>
            <w:tcW w:w="2039" w:type="dxa"/>
            <w:tcBorders>
              <w:top w:val="single" w:sz="4" w:space="0" w:color="000000"/>
              <w:bottom w:val="single" w:sz="4" w:space="0" w:color="000000"/>
            </w:tcBorders>
          </w:tcPr>
          <w:p w:rsidR="00243799" w:rsidRPr="002140A8" w:rsidRDefault="00243799" w:rsidP="002140A8">
            <w:pPr>
              <w:rPr>
                <w:rFonts w:ascii="Verdana" w:eastAsia="Arial" w:hAnsi="Verdana" w:cs="Arial"/>
                <w:sz w:val="24"/>
                <w:szCs w:val="22"/>
              </w:rPr>
            </w:pPr>
          </w:p>
          <w:p w:rsidR="00243799" w:rsidRPr="002140A8" w:rsidRDefault="00243799" w:rsidP="002140A8">
            <w:pPr>
              <w:rPr>
                <w:rFonts w:ascii="Verdana" w:eastAsia="Arial" w:hAnsi="Verdana" w:cs="Arial"/>
                <w:sz w:val="24"/>
                <w:szCs w:val="22"/>
              </w:rPr>
            </w:pPr>
          </w:p>
          <w:p w:rsidR="00243799" w:rsidRPr="002140A8" w:rsidRDefault="002140A8" w:rsidP="002140A8">
            <w:pPr>
              <w:rPr>
                <w:rFonts w:ascii="Verdana" w:eastAsia="Arial" w:hAnsi="Verdana" w:cs="Arial"/>
                <w:sz w:val="24"/>
                <w:szCs w:val="22"/>
              </w:rPr>
            </w:pPr>
            <w:r w:rsidRPr="002140A8">
              <w:rPr>
                <w:rFonts w:ascii="Verdana" w:eastAsia="Arial" w:hAnsi="Verdana" w:cs="Arial"/>
                <w:i/>
                <w:sz w:val="24"/>
                <w:szCs w:val="22"/>
              </w:rPr>
              <w:t>Date</w:t>
            </w:r>
          </w:p>
        </w:tc>
      </w:tr>
      <w:tr w:rsidR="00243799" w:rsidRPr="002140A8">
        <w:trPr>
          <w:trHeight w:val="700"/>
        </w:trPr>
        <w:tc>
          <w:tcPr>
            <w:tcW w:w="2748" w:type="dxa"/>
            <w:tcBorders>
              <w:top w:val="single" w:sz="4" w:space="0" w:color="000000"/>
            </w:tcBorders>
            <w:shd w:val="clear" w:color="auto" w:fill="DFDFDF"/>
            <w:vAlign w:val="center"/>
          </w:tcPr>
          <w:p w:rsidR="00243799" w:rsidRPr="002140A8" w:rsidRDefault="002140A8" w:rsidP="002140A8">
            <w:pPr>
              <w:rPr>
                <w:rFonts w:ascii="Verdana" w:eastAsia="Arial" w:hAnsi="Verdana" w:cs="Arial"/>
                <w:sz w:val="24"/>
                <w:szCs w:val="22"/>
              </w:rPr>
            </w:pPr>
            <w:r w:rsidRPr="002140A8">
              <w:rPr>
                <w:rFonts w:ascii="Verdana" w:eastAsia="Arial" w:hAnsi="Verdana" w:cs="Arial"/>
                <w:b/>
                <w:sz w:val="24"/>
                <w:szCs w:val="22"/>
              </w:rPr>
              <w:t>Job Holder Reviewed/Agreed by</w:t>
            </w:r>
          </w:p>
        </w:tc>
        <w:tc>
          <w:tcPr>
            <w:tcW w:w="4677" w:type="dxa"/>
            <w:tcBorders>
              <w:top w:val="single" w:sz="4" w:space="0" w:color="000000"/>
            </w:tcBorders>
          </w:tcPr>
          <w:p w:rsidR="00243799" w:rsidRPr="002140A8" w:rsidRDefault="00243799" w:rsidP="002140A8">
            <w:pPr>
              <w:rPr>
                <w:rFonts w:ascii="Verdana" w:eastAsia="Arial" w:hAnsi="Verdana" w:cs="Arial"/>
                <w:i/>
                <w:sz w:val="24"/>
                <w:szCs w:val="22"/>
              </w:rPr>
            </w:pPr>
          </w:p>
          <w:p w:rsidR="00243799" w:rsidRPr="002140A8" w:rsidRDefault="00243799" w:rsidP="002140A8">
            <w:pPr>
              <w:rPr>
                <w:rFonts w:ascii="Verdana" w:eastAsia="Arial" w:hAnsi="Verdana" w:cs="Arial"/>
                <w:i/>
                <w:sz w:val="24"/>
                <w:szCs w:val="22"/>
              </w:rPr>
            </w:pPr>
          </w:p>
          <w:p w:rsidR="00243799" w:rsidRPr="002140A8" w:rsidRDefault="002140A8" w:rsidP="002140A8">
            <w:pPr>
              <w:rPr>
                <w:rFonts w:ascii="Verdana" w:eastAsia="Arial" w:hAnsi="Verdana" w:cs="Arial"/>
                <w:sz w:val="24"/>
                <w:szCs w:val="22"/>
              </w:rPr>
            </w:pPr>
            <w:r w:rsidRPr="002140A8">
              <w:rPr>
                <w:rFonts w:ascii="Verdana" w:eastAsia="Arial" w:hAnsi="Verdana" w:cs="Arial"/>
                <w:i/>
                <w:sz w:val="24"/>
                <w:szCs w:val="22"/>
              </w:rPr>
              <w:t>Pioneering Places Digital Producer</w:t>
            </w:r>
          </w:p>
        </w:tc>
        <w:tc>
          <w:tcPr>
            <w:tcW w:w="2039" w:type="dxa"/>
            <w:tcBorders>
              <w:top w:val="single" w:sz="4" w:space="0" w:color="000000"/>
            </w:tcBorders>
          </w:tcPr>
          <w:p w:rsidR="00243799" w:rsidRPr="002140A8" w:rsidRDefault="00243799" w:rsidP="002140A8">
            <w:pPr>
              <w:rPr>
                <w:rFonts w:ascii="Verdana" w:eastAsia="Arial" w:hAnsi="Verdana" w:cs="Arial"/>
                <w:sz w:val="24"/>
                <w:szCs w:val="22"/>
              </w:rPr>
            </w:pPr>
          </w:p>
          <w:p w:rsidR="00243799" w:rsidRPr="002140A8" w:rsidRDefault="00243799" w:rsidP="002140A8">
            <w:pPr>
              <w:rPr>
                <w:rFonts w:ascii="Verdana" w:eastAsia="Arial" w:hAnsi="Verdana" w:cs="Arial"/>
                <w:sz w:val="24"/>
                <w:szCs w:val="22"/>
              </w:rPr>
            </w:pPr>
          </w:p>
          <w:p w:rsidR="00243799" w:rsidRPr="002140A8" w:rsidRDefault="002140A8" w:rsidP="002140A8">
            <w:pPr>
              <w:rPr>
                <w:rFonts w:ascii="Verdana" w:eastAsia="Arial" w:hAnsi="Verdana" w:cs="Arial"/>
                <w:sz w:val="24"/>
                <w:szCs w:val="22"/>
              </w:rPr>
            </w:pPr>
            <w:r w:rsidRPr="002140A8">
              <w:rPr>
                <w:rFonts w:ascii="Verdana" w:eastAsia="Arial" w:hAnsi="Verdana" w:cs="Arial"/>
                <w:i/>
                <w:sz w:val="24"/>
                <w:szCs w:val="22"/>
              </w:rPr>
              <w:t>Date</w:t>
            </w:r>
          </w:p>
        </w:tc>
      </w:tr>
    </w:tbl>
    <w:p w:rsidR="00243799" w:rsidRPr="002140A8" w:rsidRDefault="00243799" w:rsidP="002140A8">
      <w:pPr>
        <w:rPr>
          <w:rFonts w:ascii="Verdana" w:eastAsia="Arial" w:hAnsi="Verdana" w:cs="Arial"/>
          <w:sz w:val="24"/>
          <w:szCs w:val="22"/>
        </w:rPr>
      </w:pPr>
    </w:p>
    <w:p w:rsidR="00243799" w:rsidRPr="002140A8" w:rsidRDefault="00243799" w:rsidP="002140A8">
      <w:pPr>
        <w:rPr>
          <w:rFonts w:ascii="Verdana" w:eastAsia="Arial" w:hAnsi="Verdana" w:cs="Arial"/>
          <w:sz w:val="24"/>
          <w:szCs w:val="22"/>
        </w:rPr>
      </w:pPr>
    </w:p>
    <w:p w:rsidR="00243799" w:rsidRPr="002140A8" w:rsidRDefault="00243799" w:rsidP="002140A8">
      <w:pPr>
        <w:rPr>
          <w:rFonts w:ascii="Verdana" w:eastAsia="Arial" w:hAnsi="Verdana" w:cs="Arial"/>
          <w:sz w:val="24"/>
          <w:szCs w:val="22"/>
        </w:rPr>
      </w:pPr>
    </w:p>
    <w:p w:rsidR="00243799" w:rsidRPr="002140A8" w:rsidRDefault="00243799" w:rsidP="002140A8">
      <w:pPr>
        <w:rPr>
          <w:rFonts w:ascii="Verdana" w:eastAsia="Arial" w:hAnsi="Verdana" w:cs="Arial"/>
          <w:sz w:val="24"/>
          <w:szCs w:val="22"/>
        </w:rPr>
      </w:pPr>
    </w:p>
    <w:p w:rsidR="00243799" w:rsidRPr="002140A8" w:rsidRDefault="002140A8" w:rsidP="002140A8">
      <w:pPr>
        <w:rPr>
          <w:rFonts w:ascii="Verdana" w:eastAsia="Arial" w:hAnsi="Verdana" w:cs="Arial"/>
          <w:sz w:val="24"/>
          <w:szCs w:val="22"/>
        </w:rPr>
      </w:pPr>
      <w:r w:rsidRPr="002140A8">
        <w:rPr>
          <w:rFonts w:ascii="Verdana" w:eastAsia="Arial" w:hAnsi="Verdana" w:cs="Arial"/>
          <w:b/>
          <w:sz w:val="24"/>
        </w:rPr>
        <w:t>August 2017</w:t>
      </w:r>
    </w:p>
    <w:sectPr w:rsidR="00243799" w:rsidRPr="002140A8">
      <w:headerReference w:type="default" r:id="rId8"/>
      <w:footerReference w:type="default" r:id="rId9"/>
      <w:pgSz w:w="11909" w:h="16834"/>
      <w:pgMar w:top="1440" w:right="1277" w:bottom="851" w:left="127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E7" w:rsidRDefault="002140A8">
      <w:r>
        <w:separator/>
      </w:r>
    </w:p>
  </w:endnote>
  <w:endnote w:type="continuationSeparator" w:id="0">
    <w:p w:rsidR="003068E7" w:rsidRDefault="0021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Verdana Bold">
    <w:panose1 w:val="020B080403050404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99" w:rsidRDefault="002140A8">
    <w:pPr>
      <w:jc w:val="center"/>
      <w:rPr>
        <w:rFonts w:ascii="Arial" w:eastAsia="Arial" w:hAnsi="Arial" w:cs="Arial"/>
        <w:sz w:val="18"/>
        <w:szCs w:val="18"/>
      </w:rPr>
    </w:pPr>
    <w:r>
      <w:rPr>
        <w:rFonts w:ascii="Arial" w:eastAsia="Arial" w:hAnsi="Arial" w:cs="Arial"/>
        <w:sz w:val="18"/>
        <w:szCs w:val="18"/>
      </w:rPr>
      <w:t xml:space="preserve">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A435BE">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A435BE">
      <w:rPr>
        <w:rFonts w:ascii="Arial" w:eastAsia="Arial" w:hAnsi="Arial" w:cs="Arial"/>
        <w:noProof/>
        <w:sz w:val="18"/>
        <w:szCs w:val="18"/>
      </w:rPr>
      <w:t>6</w:t>
    </w:r>
    <w:r>
      <w:rPr>
        <w:rFonts w:ascii="Arial" w:eastAsia="Arial" w:hAnsi="Arial" w:cs="Arial"/>
        <w:sz w:val="18"/>
        <w:szCs w:val="18"/>
      </w:rPr>
      <w:fldChar w:fldCharType="end"/>
    </w:r>
  </w:p>
  <w:p w:rsidR="00243799" w:rsidRDefault="002140A8">
    <w:pPr>
      <w:jc w:val="right"/>
      <w:rPr>
        <w:rFonts w:ascii="Arial" w:eastAsia="Arial" w:hAnsi="Arial" w:cs="Arial"/>
        <w:color w:val="808080"/>
        <w:sz w:val="16"/>
        <w:szCs w:val="16"/>
      </w:rPr>
    </w:pPr>
    <w:r>
      <w:rPr>
        <w:rFonts w:ascii="Arial" w:eastAsia="Arial" w:hAnsi="Arial" w:cs="Arial"/>
        <w:color w:val="808080"/>
        <w:sz w:val="16"/>
        <w:szCs w:val="16"/>
      </w:rPr>
      <w:t>JD Template October 2013</w:t>
    </w:r>
  </w:p>
  <w:p w:rsidR="00243799" w:rsidRDefault="002140A8">
    <w:pPr>
      <w:spacing w:after="1265"/>
      <w:jc w:val="right"/>
      <w:rPr>
        <w:rFonts w:ascii="Arial" w:eastAsia="Arial" w:hAnsi="Arial" w:cs="Arial"/>
        <w:color w:val="808080"/>
        <w:sz w:val="16"/>
        <w:szCs w:val="16"/>
      </w:rPr>
    </w:pPr>
    <w:r>
      <w:rPr>
        <w:rFonts w:ascii="Arial" w:eastAsia="Arial" w:hAnsi="Arial" w:cs="Arial"/>
        <w:color w:val="808080"/>
        <w:sz w:val="16"/>
        <w:szCs w:val="16"/>
      </w:rPr>
      <w:t>Updated Oct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E7" w:rsidRDefault="002140A8">
      <w:r>
        <w:separator/>
      </w:r>
    </w:p>
  </w:footnote>
  <w:footnote w:type="continuationSeparator" w:id="0">
    <w:p w:rsidR="003068E7" w:rsidRDefault="00214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99" w:rsidRDefault="00A435BE" w:rsidP="00A435BE">
    <w:pPr>
      <w:spacing w:before="720"/>
      <w:jc w:val="right"/>
    </w:pPr>
    <w:r>
      <w:rPr>
        <w:noProof/>
      </w:rPr>
      <w:drawing>
        <wp:anchor distT="0" distB="0" distL="114300" distR="114300" simplePos="0" relativeHeight="251658240" behindDoc="0" locked="0" layoutInCell="1" hidden="0" allowOverlap="1" wp14:anchorId="46E3FF42" wp14:editId="33C46B4E">
          <wp:simplePos x="0" y="0"/>
          <wp:positionH relativeFrom="margin">
            <wp:posOffset>-85725</wp:posOffset>
          </wp:positionH>
          <wp:positionV relativeFrom="paragraph">
            <wp:posOffset>342900</wp:posOffset>
          </wp:positionV>
          <wp:extent cx="704850" cy="9334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04850" cy="933450"/>
                  </a:xfrm>
                  <a:prstGeom prst="rect">
                    <a:avLst/>
                  </a:prstGeom>
                  <a:ln/>
                </pic:spPr>
              </pic:pic>
            </a:graphicData>
          </a:graphic>
        </wp:anchor>
      </w:drawing>
    </w:r>
    <w:r>
      <w:rPr>
        <w:rFonts w:ascii="Arial" w:hAnsi="Arial" w:cs="Arial"/>
        <w:noProof/>
        <w:sz w:val="36"/>
        <w:szCs w:val="36"/>
      </w:rPr>
      <w:drawing>
        <wp:inline distT="0" distB="0" distL="0" distR="0" wp14:anchorId="146B6B92" wp14:editId="780A86D8">
          <wp:extent cx="1381125" cy="685800"/>
          <wp:effectExtent l="0" t="0" r="9525" b="0"/>
          <wp:docPr id="2" name="Picture 2" descr="Great Place Scheme Joint HLF-ACE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Place Scheme Joint HLF-ACE logo Bla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inline>
      </w:drawing>
    </w:r>
  </w:p>
  <w:p w:rsidR="00243799" w:rsidRDefault="002437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4B7"/>
    <w:multiLevelType w:val="multilevel"/>
    <w:tmpl w:val="6D9EC33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63A1D4B"/>
    <w:multiLevelType w:val="multilevel"/>
    <w:tmpl w:val="11A4248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nsid w:val="175F5F68"/>
    <w:multiLevelType w:val="multilevel"/>
    <w:tmpl w:val="A7060B46"/>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61E3DAF"/>
    <w:multiLevelType w:val="multilevel"/>
    <w:tmpl w:val="4EA211E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4E2F2E23"/>
    <w:multiLevelType w:val="multilevel"/>
    <w:tmpl w:val="4C06E3E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5">
    <w:nsid w:val="6CE01913"/>
    <w:multiLevelType w:val="multilevel"/>
    <w:tmpl w:val="591044B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3799"/>
    <w:rsid w:val="00032CCB"/>
    <w:rsid w:val="002140A8"/>
    <w:rsid w:val="00243799"/>
    <w:rsid w:val="003068E7"/>
    <w:rsid w:val="00A435BE"/>
    <w:rsid w:val="00EF2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4"/>
      <w:szCs w:val="24"/>
    </w:rPr>
  </w:style>
  <w:style w:type="paragraph" w:styleId="Heading2">
    <w:name w:val="heading 2"/>
    <w:basedOn w:val="Normal"/>
    <w:next w:val="Normal"/>
    <w:pPr>
      <w:keepNext/>
      <w:outlineLvl w:val="1"/>
    </w:pPr>
    <w:rPr>
      <w:rFonts w:ascii="Arial" w:eastAsia="Arial" w:hAnsi="Arial" w:cs="Arial"/>
      <w:b/>
    </w:rPr>
  </w:style>
  <w:style w:type="paragraph" w:styleId="Heading3">
    <w:name w:val="heading 3"/>
    <w:basedOn w:val="Normal"/>
    <w:next w:val="Normal"/>
    <w:pPr>
      <w:keepNext/>
      <w:spacing w:before="120" w:after="120"/>
      <w:jc w:val="center"/>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2140A8"/>
    <w:pPr>
      <w:tabs>
        <w:tab w:val="center" w:pos="4513"/>
        <w:tab w:val="right" w:pos="9026"/>
      </w:tabs>
    </w:pPr>
  </w:style>
  <w:style w:type="character" w:customStyle="1" w:styleId="HeaderChar">
    <w:name w:val="Header Char"/>
    <w:basedOn w:val="DefaultParagraphFont"/>
    <w:link w:val="Header"/>
    <w:uiPriority w:val="99"/>
    <w:rsid w:val="002140A8"/>
  </w:style>
  <w:style w:type="paragraph" w:styleId="Footer">
    <w:name w:val="footer"/>
    <w:basedOn w:val="Normal"/>
    <w:link w:val="FooterChar"/>
    <w:uiPriority w:val="99"/>
    <w:unhideWhenUsed/>
    <w:rsid w:val="002140A8"/>
    <w:pPr>
      <w:tabs>
        <w:tab w:val="center" w:pos="4513"/>
        <w:tab w:val="right" w:pos="9026"/>
      </w:tabs>
    </w:pPr>
  </w:style>
  <w:style w:type="character" w:customStyle="1" w:styleId="FooterChar">
    <w:name w:val="Footer Char"/>
    <w:basedOn w:val="DefaultParagraphFont"/>
    <w:link w:val="Footer"/>
    <w:uiPriority w:val="99"/>
    <w:rsid w:val="002140A8"/>
  </w:style>
  <w:style w:type="paragraph" w:styleId="BalloonText">
    <w:name w:val="Balloon Text"/>
    <w:basedOn w:val="Normal"/>
    <w:link w:val="BalloonTextChar"/>
    <w:uiPriority w:val="99"/>
    <w:semiHidden/>
    <w:unhideWhenUsed/>
    <w:rsid w:val="00A435BE"/>
    <w:rPr>
      <w:rFonts w:ascii="Tahoma" w:hAnsi="Tahoma" w:cs="Tahoma"/>
      <w:sz w:val="16"/>
      <w:szCs w:val="16"/>
    </w:rPr>
  </w:style>
  <w:style w:type="character" w:customStyle="1" w:styleId="BalloonTextChar">
    <w:name w:val="Balloon Text Char"/>
    <w:basedOn w:val="DefaultParagraphFont"/>
    <w:link w:val="BalloonText"/>
    <w:uiPriority w:val="99"/>
    <w:semiHidden/>
    <w:rsid w:val="00A43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4"/>
      <w:szCs w:val="24"/>
    </w:rPr>
  </w:style>
  <w:style w:type="paragraph" w:styleId="Heading2">
    <w:name w:val="heading 2"/>
    <w:basedOn w:val="Normal"/>
    <w:next w:val="Normal"/>
    <w:pPr>
      <w:keepNext/>
      <w:outlineLvl w:val="1"/>
    </w:pPr>
    <w:rPr>
      <w:rFonts w:ascii="Arial" w:eastAsia="Arial" w:hAnsi="Arial" w:cs="Arial"/>
      <w:b/>
    </w:rPr>
  </w:style>
  <w:style w:type="paragraph" w:styleId="Heading3">
    <w:name w:val="heading 3"/>
    <w:basedOn w:val="Normal"/>
    <w:next w:val="Normal"/>
    <w:pPr>
      <w:keepNext/>
      <w:spacing w:before="120" w:after="120"/>
      <w:jc w:val="center"/>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2140A8"/>
    <w:pPr>
      <w:tabs>
        <w:tab w:val="center" w:pos="4513"/>
        <w:tab w:val="right" w:pos="9026"/>
      </w:tabs>
    </w:pPr>
  </w:style>
  <w:style w:type="character" w:customStyle="1" w:styleId="HeaderChar">
    <w:name w:val="Header Char"/>
    <w:basedOn w:val="DefaultParagraphFont"/>
    <w:link w:val="Header"/>
    <w:uiPriority w:val="99"/>
    <w:rsid w:val="002140A8"/>
  </w:style>
  <w:style w:type="paragraph" w:styleId="Footer">
    <w:name w:val="footer"/>
    <w:basedOn w:val="Normal"/>
    <w:link w:val="FooterChar"/>
    <w:uiPriority w:val="99"/>
    <w:unhideWhenUsed/>
    <w:rsid w:val="002140A8"/>
    <w:pPr>
      <w:tabs>
        <w:tab w:val="center" w:pos="4513"/>
        <w:tab w:val="right" w:pos="9026"/>
      </w:tabs>
    </w:pPr>
  </w:style>
  <w:style w:type="character" w:customStyle="1" w:styleId="FooterChar">
    <w:name w:val="Footer Char"/>
    <w:basedOn w:val="DefaultParagraphFont"/>
    <w:link w:val="Footer"/>
    <w:uiPriority w:val="99"/>
    <w:rsid w:val="002140A8"/>
  </w:style>
  <w:style w:type="paragraph" w:styleId="BalloonText">
    <w:name w:val="Balloon Text"/>
    <w:basedOn w:val="Normal"/>
    <w:link w:val="BalloonTextChar"/>
    <w:uiPriority w:val="99"/>
    <w:semiHidden/>
    <w:unhideWhenUsed/>
    <w:rsid w:val="00A435BE"/>
    <w:rPr>
      <w:rFonts w:ascii="Tahoma" w:hAnsi="Tahoma" w:cs="Tahoma"/>
      <w:sz w:val="16"/>
      <w:szCs w:val="16"/>
    </w:rPr>
  </w:style>
  <w:style w:type="character" w:customStyle="1" w:styleId="BalloonTextChar">
    <w:name w:val="Balloon Text Char"/>
    <w:basedOn w:val="DefaultParagraphFont"/>
    <w:link w:val="BalloonText"/>
    <w:uiPriority w:val="99"/>
    <w:semiHidden/>
    <w:rsid w:val="00A43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EKServices</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Dobbie</dc:creator>
  <cp:lastModifiedBy>Carolyn Dobbie</cp:lastModifiedBy>
  <cp:revision>5</cp:revision>
  <dcterms:created xsi:type="dcterms:W3CDTF">2017-09-22T11:24:00Z</dcterms:created>
  <dcterms:modified xsi:type="dcterms:W3CDTF">2017-09-25T11:56:00Z</dcterms:modified>
</cp:coreProperties>
</file>